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D3" w:rsidRDefault="00A05ED3" w:rsidP="00A05ED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4D5D58" w:rsidRPr="00E75207" w:rsidRDefault="00911B88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Информация</w:t>
      </w:r>
    </w:p>
    <w:p w:rsidR="000D27EE" w:rsidRPr="00E75207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>об обращениях граждан,</w:t>
      </w:r>
      <w:r w:rsidR="00663C61" w:rsidRPr="00E75207">
        <w:rPr>
          <w:rFonts w:ascii="Times New Roman" w:hAnsi="Times New Roman"/>
          <w:b/>
          <w:sz w:val="28"/>
          <w:szCs w:val="28"/>
        </w:rPr>
        <w:t xml:space="preserve"> поступивших</w:t>
      </w:r>
      <w:r w:rsidR="006B18DE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Pr="00E75207">
        <w:rPr>
          <w:rFonts w:ascii="Times New Roman" w:hAnsi="Times New Roman"/>
          <w:b/>
          <w:sz w:val="28"/>
          <w:szCs w:val="28"/>
        </w:rPr>
        <w:t>на рассмотрение</w:t>
      </w:r>
    </w:p>
    <w:p w:rsidR="00146FF4" w:rsidRPr="00E75207" w:rsidRDefault="00805E22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в администрацию </w:t>
      </w:r>
      <w:r w:rsidR="000D27EE" w:rsidRPr="00E75207"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805E22" w:rsidRPr="00E75207" w:rsidRDefault="000D27EE" w:rsidP="00146F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 Павловского</w:t>
      </w:r>
      <w:r w:rsidR="00213F8D" w:rsidRPr="00E75207">
        <w:rPr>
          <w:rFonts w:ascii="Times New Roman" w:hAnsi="Times New Roman"/>
          <w:b/>
          <w:sz w:val="28"/>
          <w:szCs w:val="28"/>
        </w:rPr>
        <w:t xml:space="preserve"> </w:t>
      </w:r>
      <w:r w:rsidR="00805E22" w:rsidRPr="00E75207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663D43" w:rsidRPr="00E75207" w:rsidRDefault="00704348" w:rsidP="00F1300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75207">
        <w:rPr>
          <w:rFonts w:ascii="Times New Roman" w:hAnsi="Times New Roman"/>
          <w:b/>
          <w:sz w:val="28"/>
          <w:szCs w:val="28"/>
        </w:rPr>
        <w:t xml:space="preserve">в </w:t>
      </w:r>
      <w:r w:rsidR="0077682F">
        <w:rPr>
          <w:rFonts w:ascii="Times New Roman" w:hAnsi="Times New Roman"/>
          <w:b/>
          <w:sz w:val="28"/>
          <w:szCs w:val="28"/>
        </w:rPr>
        <w:t>1</w:t>
      </w:r>
      <w:r w:rsidRPr="00E75207">
        <w:rPr>
          <w:rFonts w:ascii="Times New Roman" w:hAnsi="Times New Roman"/>
          <w:b/>
          <w:sz w:val="28"/>
          <w:szCs w:val="28"/>
        </w:rPr>
        <w:t xml:space="preserve"> квартале 201</w:t>
      </w:r>
      <w:r w:rsidR="0077682F">
        <w:rPr>
          <w:rFonts w:ascii="Times New Roman" w:hAnsi="Times New Roman"/>
          <w:b/>
          <w:sz w:val="28"/>
          <w:szCs w:val="28"/>
        </w:rPr>
        <w:t>9</w:t>
      </w:r>
      <w:r w:rsidRPr="00E7520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300A" w:rsidRPr="000E28C3" w:rsidRDefault="00F1300A" w:rsidP="00F1300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1300A" w:rsidRPr="000E28C3" w:rsidRDefault="008B278A" w:rsidP="00F1300A">
      <w:pPr>
        <w:pStyle w:val="ab"/>
        <w:jc w:val="left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</w:t>
      </w:r>
      <w:r w:rsidR="002914A6" w:rsidRPr="000E28C3">
        <w:rPr>
          <w:rFonts w:ascii="Times New Roman" w:hAnsi="Times New Roman"/>
          <w:sz w:val="24"/>
          <w:szCs w:val="24"/>
        </w:rPr>
        <w:t xml:space="preserve">  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В</w:t>
      </w:r>
      <w:r w:rsidR="002914A6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администрацию</w:t>
      </w:r>
      <w:r w:rsidR="000D27EE" w:rsidRPr="000E28C3">
        <w:rPr>
          <w:rFonts w:ascii="Times New Roman" w:hAnsi="Times New Roman"/>
          <w:sz w:val="24"/>
          <w:szCs w:val="24"/>
        </w:rPr>
        <w:t xml:space="preserve"> Русско-Б</w:t>
      </w:r>
      <w:r w:rsidR="0077682F">
        <w:rPr>
          <w:rFonts w:ascii="Times New Roman" w:hAnsi="Times New Roman"/>
          <w:sz w:val="24"/>
          <w:szCs w:val="24"/>
        </w:rPr>
        <w:t>у</w:t>
      </w:r>
      <w:r w:rsidR="000D27EE" w:rsidRPr="000E28C3">
        <w:rPr>
          <w:rFonts w:ascii="Times New Roman" w:hAnsi="Times New Roman"/>
          <w:sz w:val="24"/>
          <w:szCs w:val="24"/>
        </w:rPr>
        <w:t>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 в</w:t>
      </w:r>
      <w:r w:rsidR="0077682F">
        <w:rPr>
          <w:rFonts w:ascii="Times New Roman" w:hAnsi="Times New Roman"/>
          <w:sz w:val="24"/>
          <w:szCs w:val="24"/>
        </w:rPr>
        <w:t xml:space="preserve">  1</w:t>
      </w:r>
      <w:r w:rsidR="002E443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77682F">
        <w:rPr>
          <w:rFonts w:ascii="Times New Roman" w:hAnsi="Times New Roman"/>
          <w:sz w:val="24"/>
          <w:szCs w:val="24"/>
        </w:rPr>
        <w:t>9</w:t>
      </w:r>
      <w:r w:rsidR="00734796" w:rsidRPr="000E28C3">
        <w:rPr>
          <w:rFonts w:ascii="Times New Roman" w:hAnsi="Times New Roman"/>
          <w:sz w:val="24"/>
          <w:szCs w:val="24"/>
        </w:rPr>
        <w:t xml:space="preserve"> года на рассмотрение </w:t>
      </w:r>
      <w:r w:rsidR="00663C61" w:rsidRPr="000E28C3">
        <w:rPr>
          <w:rFonts w:ascii="Times New Roman" w:hAnsi="Times New Roman"/>
          <w:sz w:val="24"/>
          <w:szCs w:val="24"/>
        </w:rPr>
        <w:t>поступило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77682F">
        <w:rPr>
          <w:rFonts w:ascii="Times New Roman" w:hAnsi="Times New Roman"/>
          <w:sz w:val="24"/>
          <w:szCs w:val="24"/>
        </w:rPr>
        <w:t>1</w:t>
      </w:r>
      <w:r w:rsidR="00663C61" w:rsidRPr="000E28C3">
        <w:rPr>
          <w:rFonts w:ascii="Times New Roman" w:hAnsi="Times New Roman"/>
          <w:sz w:val="24"/>
          <w:szCs w:val="24"/>
        </w:rPr>
        <w:t xml:space="preserve"> устн</w:t>
      </w:r>
      <w:r w:rsidR="0077682F">
        <w:rPr>
          <w:rFonts w:ascii="Times New Roman" w:hAnsi="Times New Roman"/>
          <w:sz w:val="24"/>
          <w:szCs w:val="24"/>
        </w:rPr>
        <w:t>ое</w:t>
      </w:r>
      <w:r w:rsidR="00146FF4" w:rsidRPr="000E28C3">
        <w:rPr>
          <w:rFonts w:ascii="Times New Roman" w:hAnsi="Times New Roman"/>
          <w:sz w:val="24"/>
          <w:szCs w:val="24"/>
        </w:rPr>
        <w:t xml:space="preserve"> и 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77682F">
        <w:rPr>
          <w:rFonts w:ascii="Times New Roman" w:hAnsi="Times New Roman"/>
          <w:sz w:val="24"/>
          <w:szCs w:val="24"/>
        </w:rPr>
        <w:t>0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письменн</w:t>
      </w:r>
      <w:r w:rsidR="0077682F">
        <w:rPr>
          <w:rFonts w:ascii="Times New Roman" w:hAnsi="Times New Roman"/>
          <w:sz w:val="24"/>
          <w:szCs w:val="24"/>
        </w:rPr>
        <w:t>ых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77682F">
        <w:rPr>
          <w:rFonts w:ascii="Times New Roman" w:hAnsi="Times New Roman"/>
          <w:sz w:val="24"/>
          <w:szCs w:val="24"/>
        </w:rPr>
        <w:t>й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146FF4" w:rsidRPr="000E28C3">
        <w:rPr>
          <w:rFonts w:ascii="Times New Roman" w:hAnsi="Times New Roman"/>
          <w:sz w:val="24"/>
          <w:szCs w:val="24"/>
        </w:rPr>
        <w:t>, в котор</w:t>
      </w:r>
      <w:r w:rsidR="0077682F">
        <w:rPr>
          <w:rFonts w:ascii="Times New Roman" w:hAnsi="Times New Roman"/>
          <w:sz w:val="24"/>
          <w:szCs w:val="24"/>
        </w:rPr>
        <w:t>ом</w:t>
      </w:r>
      <w:r w:rsidR="002914A6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2E4433">
        <w:rPr>
          <w:rFonts w:ascii="Times New Roman" w:hAnsi="Times New Roman"/>
          <w:sz w:val="24"/>
          <w:szCs w:val="24"/>
        </w:rPr>
        <w:t>ин</w:t>
      </w:r>
      <w:r w:rsidR="00F37DDC" w:rsidRPr="000E28C3">
        <w:rPr>
          <w:rFonts w:ascii="Times New Roman" w:hAnsi="Times New Roman"/>
          <w:sz w:val="24"/>
          <w:szCs w:val="24"/>
        </w:rPr>
        <w:t xml:space="preserve"> </w:t>
      </w:r>
      <w:r w:rsidR="00146FF4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9B78A1" w:rsidRPr="000E28C3">
        <w:rPr>
          <w:rFonts w:ascii="Times New Roman" w:hAnsi="Times New Roman"/>
          <w:sz w:val="24"/>
          <w:szCs w:val="24"/>
        </w:rPr>
        <w:t>ил</w:t>
      </w:r>
      <w:r w:rsidR="002E4433">
        <w:rPr>
          <w:rFonts w:ascii="Times New Roman" w:hAnsi="Times New Roman"/>
          <w:sz w:val="24"/>
          <w:szCs w:val="24"/>
        </w:rPr>
        <w:t xml:space="preserve"> 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77682F">
        <w:rPr>
          <w:rFonts w:ascii="Times New Roman" w:hAnsi="Times New Roman"/>
          <w:sz w:val="24"/>
          <w:szCs w:val="24"/>
        </w:rPr>
        <w:t>1</w:t>
      </w:r>
      <w:r w:rsidR="00146FF4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77682F">
        <w:rPr>
          <w:rFonts w:ascii="Times New Roman" w:hAnsi="Times New Roman"/>
          <w:sz w:val="24"/>
          <w:szCs w:val="24"/>
        </w:rPr>
        <w:t>й</w:t>
      </w:r>
      <w:r w:rsidR="00146FF4" w:rsidRPr="000E28C3">
        <w:rPr>
          <w:rFonts w:ascii="Times New Roman" w:hAnsi="Times New Roman"/>
          <w:sz w:val="24"/>
          <w:szCs w:val="24"/>
        </w:rPr>
        <w:t xml:space="preserve">  вопрос</w:t>
      </w:r>
      <w:r w:rsidR="00B50B3B" w:rsidRPr="000E28C3">
        <w:rPr>
          <w:rFonts w:ascii="Times New Roman" w:hAnsi="Times New Roman"/>
          <w:sz w:val="24"/>
          <w:szCs w:val="24"/>
        </w:rPr>
        <w:t xml:space="preserve"> </w:t>
      </w:r>
      <w:r w:rsidR="006B1605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</w:t>
      </w:r>
      <w:r w:rsidR="00BB2C47" w:rsidRPr="000E28C3">
        <w:rPr>
          <w:rFonts w:ascii="Times New Roman" w:hAnsi="Times New Roman"/>
          <w:sz w:val="24"/>
          <w:szCs w:val="24"/>
        </w:rPr>
        <w:t>в</w:t>
      </w:r>
      <w:r w:rsidR="000C1209">
        <w:rPr>
          <w:rFonts w:ascii="Times New Roman" w:hAnsi="Times New Roman"/>
          <w:sz w:val="24"/>
          <w:szCs w:val="24"/>
        </w:rPr>
        <w:t xml:space="preserve"> </w:t>
      </w:r>
      <w:r w:rsidR="0077682F">
        <w:rPr>
          <w:rFonts w:ascii="Times New Roman" w:hAnsi="Times New Roman"/>
          <w:sz w:val="24"/>
          <w:szCs w:val="24"/>
        </w:rPr>
        <w:t>4</w:t>
      </w:r>
      <w:r w:rsidR="00EC7942" w:rsidRPr="000E28C3">
        <w:rPr>
          <w:rFonts w:ascii="Times New Roman" w:hAnsi="Times New Roman"/>
          <w:sz w:val="24"/>
          <w:szCs w:val="24"/>
        </w:rPr>
        <w:t xml:space="preserve"> </w:t>
      </w:r>
      <w:r w:rsidR="00734796" w:rsidRPr="000E28C3">
        <w:rPr>
          <w:rFonts w:ascii="Times New Roman" w:hAnsi="Times New Roman"/>
          <w:sz w:val="24"/>
          <w:szCs w:val="24"/>
        </w:rPr>
        <w:t>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 201</w:t>
      </w:r>
      <w:r w:rsidR="003261CD">
        <w:rPr>
          <w:rFonts w:ascii="Times New Roman" w:hAnsi="Times New Roman"/>
          <w:sz w:val="24"/>
          <w:szCs w:val="24"/>
        </w:rPr>
        <w:t>8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– </w:t>
      </w:r>
      <w:r w:rsidR="0077682F">
        <w:rPr>
          <w:rFonts w:ascii="Times New Roman" w:hAnsi="Times New Roman"/>
          <w:sz w:val="24"/>
          <w:szCs w:val="24"/>
        </w:rPr>
        <w:t xml:space="preserve"> 3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77682F">
        <w:rPr>
          <w:rFonts w:ascii="Times New Roman" w:hAnsi="Times New Roman"/>
          <w:sz w:val="24"/>
          <w:szCs w:val="24"/>
        </w:rPr>
        <w:t>я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F37DDC" w:rsidRPr="000E28C3">
        <w:rPr>
          <w:rFonts w:ascii="Times New Roman" w:hAnsi="Times New Roman"/>
          <w:sz w:val="24"/>
          <w:szCs w:val="24"/>
        </w:rPr>
        <w:t xml:space="preserve"> в котор</w:t>
      </w:r>
      <w:r w:rsidR="0077682F">
        <w:rPr>
          <w:rFonts w:ascii="Times New Roman" w:hAnsi="Times New Roman"/>
          <w:sz w:val="24"/>
          <w:szCs w:val="24"/>
        </w:rPr>
        <w:t>ых</w:t>
      </w:r>
      <w:r w:rsidR="00F37DDC" w:rsidRPr="000E28C3">
        <w:rPr>
          <w:rFonts w:ascii="Times New Roman" w:hAnsi="Times New Roman"/>
          <w:sz w:val="24"/>
          <w:szCs w:val="24"/>
        </w:rPr>
        <w:t xml:space="preserve">  </w:t>
      </w:r>
      <w:r w:rsidR="002914A6" w:rsidRPr="000E28C3">
        <w:rPr>
          <w:rFonts w:ascii="Times New Roman" w:hAnsi="Times New Roman"/>
          <w:sz w:val="24"/>
          <w:szCs w:val="24"/>
        </w:rPr>
        <w:t>гражда</w:t>
      </w:r>
      <w:r w:rsidR="00AD3A76">
        <w:rPr>
          <w:rFonts w:ascii="Times New Roman" w:hAnsi="Times New Roman"/>
          <w:sz w:val="24"/>
          <w:szCs w:val="24"/>
        </w:rPr>
        <w:t>н</w:t>
      </w:r>
      <w:r w:rsidR="0077682F">
        <w:rPr>
          <w:rFonts w:ascii="Times New Roman" w:hAnsi="Times New Roman"/>
          <w:sz w:val="24"/>
          <w:szCs w:val="24"/>
        </w:rPr>
        <w:t xml:space="preserve">е 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>ил</w:t>
      </w:r>
      <w:r w:rsidR="0077682F">
        <w:rPr>
          <w:rFonts w:ascii="Times New Roman" w:hAnsi="Times New Roman"/>
          <w:sz w:val="24"/>
          <w:szCs w:val="24"/>
        </w:rPr>
        <w:t>и 3</w:t>
      </w:r>
      <w:r w:rsidR="00FC012D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77682F">
        <w:rPr>
          <w:rFonts w:ascii="Times New Roman" w:hAnsi="Times New Roman"/>
          <w:sz w:val="24"/>
          <w:szCs w:val="24"/>
        </w:rPr>
        <w:t>х</w:t>
      </w:r>
      <w:r w:rsidR="00F37DDC" w:rsidRPr="000E28C3">
        <w:rPr>
          <w:rFonts w:ascii="Times New Roman" w:hAnsi="Times New Roman"/>
          <w:sz w:val="24"/>
          <w:szCs w:val="24"/>
        </w:rPr>
        <w:t xml:space="preserve">  вопрос</w:t>
      </w:r>
      <w:r w:rsidR="0077682F">
        <w:rPr>
          <w:rFonts w:ascii="Times New Roman" w:hAnsi="Times New Roman"/>
          <w:sz w:val="24"/>
          <w:szCs w:val="24"/>
        </w:rPr>
        <w:t>а</w:t>
      </w:r>
      <w:r w:rsidR="00F37DDC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3261CD">
        <w:rPr>
          <w:rFonts w:ascii="Times New Roman" w:hAnsi="Times New Roman"/>
          <w:sz w:val="24"/>
          <w:szCs w:val="24"/>
        </w:rPr>
        <w:t xml:space="preserve"> </w:t>
      </w:r>
      <w:r w:rsidR="0077682F">
        <w:rPr>
          <w:rFonts w:ascii="Times New Roman" w:hAnsi="Times New Roman"/>
          <w:sz w:val="24"/>
          <w:szCs w:val="24"/>
        </w:rPr>
        <w:t>1</w:t>
      </w:r>
      <w:r w:rsidR="00734796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63C61" w:rsidRPr="000E28C3">
        <w:rPr>
          <w:rFonts w:ascii="Times New Roman" w:hAnsi="Times New Roman"/>
          <w:sz w:val="24"/>
          <w:szCs w:val="24"/>
        </w:rPr>
        <w:t xml:space="preserve"> 201</w:t>
      </w:r>
      <w:r w:rsidR="0077682F">
        <w:rPr>
          <w:rFonts w:ascii="Times New Roman" w:hAnsi="Times New Roman"/>
          <w:sz w:val="24"/>
          <w:szCs w:val="24"/>
        </w:rPr>
        <w:t>8</w:t>
      </w:r>
      <w:r w:rsidR="00663C61" w:rsidRPr="000E28C3">
        <w:rPr>
          <w:rFonts w:ascii="Times New Roman" w:hAnsi="Times New Roman"/>
          <w:sz w:val="24"/>
          <w:szCs w:val="24"/>
        </w:rPr>
        <w:t xml:space="preserve"> года </w:t>
      </w:r>
      <w:r w:rsidR="00734796" w:rsidRPr="000E28C3">
        <w:rPr>
          <w:rFonts w:ascii="Times New Roman" w:hAnsi="Times New Roman"/>
          <w:sz w:val="24"/>
          <w:szCs w:val="24"/>
        </w:rPr>
        <w:t xml:space="preserve">– </w:t>
      </w:r>
      <w:r w:rsidR="00F557E9">
        <w:rPr>
          <w:rFonts w:ascii="Times New Roman" w:hAnsi="Times New Roman"/>
          <w:sz w:val="24"/>
          <w:szCs w:val="24"/>
        </w:rPr>
        <w:t>1</w:t>
      </w:r>
      <w:r w:rsidR="001D08F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обращени</w:t>
      </w:r>
      <w:r w:rsidR="00F557E9">
        <w:rPr>
          <w:rFonts w:ascii="Times New Roman" w:hAnsi="Times New Roman"/>
          <w:sz w:val="24"/>
          <w:szCs w:val="24"/>
        </w:rPr>
        <w:t>е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28279A" w:rsidRPr="000E28C3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>в котор</w:t>
      </w:r>
      <w:r w:rsidR="00F557E9">
        <w:rPr>
          <w:rFonts w:ascii="Times New Roman" w:hAnsi="Times New Roman"/>
          <w:sz w:val="24"/>
          <w:szCs w:val="24"/>
        </w:rPr>
        <w:t>ом</w:t>
      </w:r>
      <w:r w:rsidR="00F37DDC" w:rsidRPr="000E28C3">
        <w:rPr>
          <w:rFonts w:ascii="Times New Roman" w:hAnsi="Times New Roman"/>
          <w:sz w:val="24"/>
          <w:szCs w:val="24"/>
        </w:rPr>
        <w:t xml:space="preserve"> граждан</w:t>
      </w:r>
      <w:r w:rsidR="00F557E9">
        <w:rPr>
          <w:rFonts w:ascii="Times New Roman" w:hAnsi="Times New Roman"/>
          <w:sz w:val="24"/>
          <w:szCs w:val="24"/>
        </w:rPr>
        <w:t xml:space="preserve">ин </w:t>
      </w:r>
      <w:r w:rsidR="00F37DDC" w:rsidRPr="000E28C3">
        <w:rPr>
          <w:rFonts w:ascii="Times New Roman" w:hAnsi="Times New Roman"/>
          <w:sz w:val="24"/>
          <w:szCs w:val="24"/>
        </w:rPr>
        <w:t xml:space="preserve"> обознач</w:t>
      </w:r>
      <w:r w:rsidR="001147FB">
        <w:rPr>
          <w:rFonts w:ascii="Times New Roman" w:hAnsi="Times New Roman"/>
          <w:sz w:val="24"/>
          <w:szCs w:val="24"/>
        </w:rPr>
        <w:t>ил</w:t>
      </w:r>
      <w:r w:rsidR="00F557E9">
        <w:rPr>
          <w:rFonts w:ascii="Times New Roman" w:hAnsi="Times New Roman"/>
          <w:sz w:val="24"/>
          <w:szCs w:val="24"/>
        </w:rPr>
        <w:t xml:space="preserve"> 1</w:t>
      </w:r>
      <w:r w:rsidR="00F37DDC" w:rsidRPr="000E28C3">
        <w:rPr>
          <w:rFonts w:ascii="Times New Roman" w:hAnsi="Times New Roman"/>
          <w:sz w:val="24"/>
          <w:szCs w:val="24"/>
        </w:rPr>
        <w:t xml:space="preserve"> волнующи</w:t>
      </w:r>
      <w:r w:rsidR="00F557E9">
        <w:rPr>
          <w:rFonts w:ascii="Times New Roman" w:hAnsi="Times New Roman"/>
          <w:sz w:val="24"/>
          <w:szCs w:val="24"/>
        </w:rPr>
        <w:t>й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F37DDC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387422">
        <w:rPr>
          <w:rFonts w:ascii="Times New Roman" w:hAnsi="Times New Roman"/>
          <w:sz w:val="24"/>
          <w:szCs w:val="24"/>
        </w:rPr>
        <w:t>)</w:t>
      </w:r>
      <w:r w:rsidR="0028279A" w:rsidRPr="000E28C3">
        <w:rPr>
          <w:rFonts w:ascii="Times New Roman" w:hAnsi="Times New Roman"/>
          <w:sz w:val="24"/>
          <w:szCs w:val="24"/>
        </w:rPr>
        <w:t>,</w:t>
      </w:r>
      <w:r w:rsidR="00F37DDC" w:rsidRPr="000E28C3">
        <w:rPr>
          <w:rFonts w:ascii="Times New Roman" w:hAnsi="Times New Roman"/>
          <w:sz w:val="24"/>
          <w:szCs w:val="24"/>
        </w:rPr>
        <w:t xml:space="preserve"> в том числе: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2126"/>
        <w:gridCol w:w="1843"/>
      </w:tblGrid>
      <w:tr w:rsidR="00663C61" w:rsidRPr="000E28C3" w:rsidTr="00363E46">
        <w:tc>
          <w:tcPr>
            <w:tcW w:w="3652" w:type="dxa"/>
          </w:tcPr>
          <w:p w:rsidR="0064545C" w:rsidRPr="000E28C3" w:rsidRDefault="0064545C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5" w:type="dxa"/>
          </w:tcPr>
          <w:p w:rsidR="00A81C9A" w:rsidRPr="000E28C3" w:rsidRDefault="00F557E9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F557E9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557E9">
              <w:rPr>
                <w:rFonts w:ascii="Times New Roman" w:hAnsi="Times New Roman"/>
                <w:sz w:val="24"/>
                <w:szCs w:val="24"/>
              </w:rPr>
              <w:t>8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F557E9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4F3C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F557E9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абсолютных ц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ифрах и процентах (+,- к</w:t>
            </w:r>
            <w:r w:rsidR="00326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кварталу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F557E9">
              <w:rPr>
                <w:rFonts w:ascii="Times New Roman" w:hAnsi="Times New Roman"/>
                <w:sz w:val="24"/>
                <w:szCs w:val="24"/>
              </w:rPr>
              <w:t>9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63C61" w:rsidRPr="000E28C3" w:rsidRDefault="00F557E9" w:rsidP="00C136A1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63C6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663C61" w:rsidRPr="000E28C3" w:rsidRDefault="00663C61" w:rsidP="00F557E9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цифрах и процентах (+,- к</w:t>
            </w:r>
            <w:r w:rsidR="00114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1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кварталу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557E9">
              <w:rPr>
                <w:rFonts w:ascii="Times New Roman" w:hAnsi="Times New Roman"/>
                <w:sz w:val="24"/>
                <w:szCs w:val="24"/>
              </w:rPr>
              <w:t>7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184CB1" w:rsidP="00F557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1985" w:type="dxa"/>
          </w:tcPr>
          <w:p w:rsidR="00663C61" w:rsidRPr="000E28C3" w:rsidRDefault="00363E46" w:rsidP="006D0A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1</w:t>
            </w:r>
            <w:r w:rsidR="00EC7942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=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557E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+</w:t>
            </w:r>
            <w:r w:rsidR="00F36A8F">
              <w:rPr>
                <w:rFonts w:ascii="Times New Roman" w:hAnsi="Times New Roman"/>
                <w:sz w:val="24"/>
                <w:szCs w:val="24"/>
              </w:rPr>
              <w:t>67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557E9" w:rsidP="00A62DE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2D8B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-50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rPr>
          <w:trHeight w:val="565"/>
        </w:trPr>
        <w:tc>
          <w:tcPr>
            <w:tcW w:w="3652" w:type="dxa"/>
          </w:tcPr>
          <w:p w:rsidR="00663C61" w:rsidRPr="000E28C3" w:rsidRDefault="00184CB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5" w:type="dxa"/>
          </w:tcPr>
          <w:p w:rsidR="00663C61" w:rsidRPr="000E28C3" w:rsidRDefault="0033202C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0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B2739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33202C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1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+</w:t>
            </w:r>
            <w:r w:rsidR="00917FD0">
              <w:rPr>
                <w:rFonts w:ascii="Times New Roman" w:hAnsi="Times New Roman"/>
                <w:sz w:val="24"/>
                <w:szCs w:val="24"/>
              </w:rPr>
              <w:t>10</w:t>
            </w:r>
            <w:r w:rsidR="003431EE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387422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62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A8F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D8B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- 100</w:t>
            </w:r>
            <w:r w:rsidR="00F601F0"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5" w:type="dxa"/>
          </w:tcPr>
          <w:p w:rsidR="00663C61" w:rsidRPr="000E28C3" w:rsidRDefault="00363E46" w:rsidP="0038742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6A1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EF5076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663C61" w:rsidRPr="000E28C3" w:rsidRDefault="00A8046D" w:rsidP="00D35D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A8046D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78A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857311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63C61" w:rsidRPr="000E28C3" w:rsidTr="00363E46">
        <w:tc>
          <w:tcPr>
            <w:tcW w:w="3652" w:type="dxa"/>
          </w:tcPr>
          <w:p w:rsidR="00663C61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5" w:type="dxa"/>
          </w:tcPr>
          <w:p w:rsidR="00663C61" w:rsidRPr="000E28C3" w:rsidRDefault="0033202C" w:rsidP="006D0A1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1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C56F1">
              <w:rPr>
                <w:rFonts w:ascii="Times New Roman" w:hAnsi="Times New Roman"/>
                <w:sz w:val="24"/>
                <w:szCs w:val="24"/>
              </w:rPr>
              <w:t>=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557E9">
              <w:rPr>
                <w:rFonts w:ascii="Times New Roman" w:hAnsi="Times New Roman"/>
                <w:sz w:val="24"/>
                <w:szCs w:val="24"/>
              </w:rPr>
              <w:t>2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+</w:t>
            </w:r>
            <w:r w:rsidR="00D35D46">
              <w:rPr>
                <w:rFonts w:ascii="Times New Roman" w:hAnsi="Times New Roman"/>
                <w:sz w:val="24"/>
                <w:szCs w:val="24"/>
              </w:rPr>
              <w:t>50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A62DED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F601F0" w:rsidRPr="000E28C3">
              <w:rPr>
                <w:rFonts w:ascii="Times New Roman" w:hAnsi="Times New Roman"/>
                <w:sz w:val="24"/>
                <w:szCs w:val="24"/>
              </w:rPr>
              <w:t>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3C61" w:rsidRPr="000E28C3" w:rsidTr="00363E46">
        <w:tc>
          <w:tcPr>
            <w:tcW w:w="3652" w:type="dxa"/>
          </w:tcPr>
          <w:p w:rsidR="001D08FB" w:rsidRPr="000E28C3" w:rsidRDefault="00663C61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через общественные приемные </w:t>
            </w:r>
            <w:r w:rsidR="00CC04DC" w:rsidRPr="000E28C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D08FB"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63C61" w:rsidRPr="000E28C3" w:rsidRDefault="001D08FB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63C61" w:rsidRPr="000E28C3">
              <w:rPr>
                <w:rFonts w:ascii="Times New Roman" w:hAnsi="Times New Roman"/>
                <w:sz w:val="24"/>
                <w:szCs w:val="24"/>
              </w:rPr>
              <w:t>губернатора области</w:t>
            </w:r>
          </w:p>
        </w:tc>
        <w:tc>
          <w:tcPr>
            <w:tcW w:w="1985" w:type="dxa"/>
          </w:tcPr>
          <w:p w:rsidR="00663C61" w:rsidRPr="000E28C3" w:rsidRDefault="00363E46" w:rsidP="00AD3A7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0%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63C61" w:rsidRPr="000E28C3" w:rsidRDefault="00A8046D" w:rsidP="00D35D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33202C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A4"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663C61" w:rsidRPr="000E28C3" w:rsidRDefault="00F601F0" w:rsidP="00A62DE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E7C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(</w:t>
            </w:r>
            <w:r w:rsidR="00A62DED">
              <w:rPr>
                <w:rFonts w:ascii="Times New Roman" w:hAnsi="Times New Roman"/>
                <w:sz w:val="24"/>
                <w:szCs w:val="24"/>
              </w:rPr>
              <w:t>0</w:t>
            </w:r>
            <w:r w:rsidR="00A81C9A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C45A98" w:rsidRPr="000E28C3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Всего из вышестоящих и других органов </w:t>
      </w:r>
      <w:r w:rsidR="00663C61" w:rsidRPr="000E28C3">
        <w:rPr>
          <w:rFonts w:ascii="Times New Roman" w:hAnsi="Times New Roman"/>
          <w:sz w:val="24"/>
          <w:szCs w:val="24"/>
        </w:rPr>
        <w:t xml:space="preserve">в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CC04DC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</w:t>
      </w:r>
      <w:r w:rsidR="00663C61" w:rsidRPr="000E28C3">
        <w:rPr>
          <w:rFonts w:ascii="Times New Roman" w:hAnsi="Times New Roman"/>
          <w:sz w:val="24"/>
          <w:szCs w:val="24"/>
        </w:rPr>
        <w:t xml:space="preserve">за </w:t>
      </w:r>
      <w:r w:rsidR="006C295B" w:rsidRPr="000E28C3">
        <w:rPr>
          <w:rFonts w:ascii="Times New Roman" w:hAnsi="Times New Roman"/>
          <w:sz w:val="24"/>
          <w:szCs w:val="24"/>
        </w:rPr>
        <w:t>о</w:t>
      </w:r>
      <w:r w:rsidR="00663C61" w:rsidRPr="000E28C3">
        <w:rPr>
          <w:rFonts w:ascii="Times New Roman" w:hAnsi="Times New Roman"/>
          <w:sz w:val="24"/>
          <w:szCs w:val="24"/>
        </w:rPr>
        <w:t xml:space="preserve">тчетный период поступило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от общего количества  обращений (в</w:t>
      </w:r>
      <w:r w:rsidR="003261CD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4</w:t>
      </w:r>
      <w:r w:rsidR="003261CD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11447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( 0 ) 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387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C04DC" w:rsidRPr="000E28C3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%</w:t>
      </w:r>
      <w:r w:rsidR="000D3743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(0)</w:t>
      </w:r>
      <w:r w:rsidR="00663C61" w:rsidRPr="000E28C3">
        <w:rPr>
          <w:rFonts w:ascii="Times New Roman" w:hAnsi="Times New Roman"/>
          <w:sz w:val="24"/>
          <w:szCs w:val="24"/>
        </w:rPr>
        <w:t>,</w:t>
      </w:r>
      <w:r w:rsidR="00663C61" w:rsidRPr="000E28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 том числе с внешним контролем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>0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2D2D8B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3F46AD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(в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="00663C61" w:rsidRPr="000E28C3">
        <w:rPr>
          <w:rFonts w:ascii="Times New Roman" w:hAnsi="Times New Roman"/>
          <w:sz w:val="24"/>
          <w:szCs w:val="24"/>
        </w:rPr>
        <w:t xml:space="preserve">–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(0</w:t>
      </w:r>
      <w:r w:rsidR="00663C61" w:rsidRPr="000E28C3">
        <w:rPr>
          <w:rFonts w:ascii="Times New Roman" w:hAnsi="Times New Roman"/>
          <w:sz w:val="24"/>
          <w:szCs w:val="24"/>
        </w:rPr>
        <w:t xml:space="preserve">). На внутренний контроль </w:t>
      </w:r>
      <w:r w:rsidR="002D2D8B" w:rsidRPr="000E28C3">
        <w:rPr>
          <w:rFonts w:ascii="Times New Roman" w:hAnsi="Times New Roman"/>
          <w:sz w:val="24"/>
          <w:szCs w:val="24"/>
        </w:rPr>
        <w:t xml:space="preserve">руководством </w:t>
      </w:r>
      <w:r w:rsidR="00663D43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1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D43" w:rsidRPr="000E28C3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квартале</w:t>
      </w:r>
      <w:r w:rsidR="002D2D8B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>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663C61" w:rsidRPr="000E28C3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было поставлено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 xml:space="preserve">% </w:t>
      </w:r>
      <w:r w:rsidR="000D3743" w:rsidRPr="000E28C3">
        <w:rPr>
          <w:rFonts w:ascii="Times New Roman" w:hAnsi="Times New Roman"/>
          <w:sz w:val="24"/>
          <w:szCs w:val="24"/>
        </w:rPr>
        <w:t xml:space="preserve"> (0) </w:t>
      </w:r>
      <w:r w:rsidR="00663C61" w:rsidRPr="000E28C3">
        <w:rPr>
          <w:rFonts w:ascii="Times New Roman" w:hAnsi="Times New Roman"/>
          <w:sz w:val="24"/>
          <w:szCs w:val="24"/>
        </w:rPr>
        <w:t>обращений</w:t>
      </w:r>
      <w:r w:rsidR="00AC5FAD" w:rsidRPr="000E28C3">
        <w:rPr>
          <w:rFonts w:ascii="Times New Roman" w:hAnsi="Times New Roman"/>
          <w:sz w:val="24"/>
          <w:szCs w:val="24"/>
        </w:rPr>
        <w:t xml:space="preserve"> </w:t>
      </w:r>
      <w:r w:rsidR="002914A6" w:rsidRPr="000E28C3">
        <w:rPr>
          <w:rFonts w:ascii="Times New Roman" w:hAnsi="Times New Roman"/>
          <w:sz w:val="24"/>
          <w:szCs w:val="24"/>
        </w:rPr>
        <w:t>(</w:t>
      </w:r>
      <w:r w:rsidR="00663C61" w:rsidRPr="000E28C3">
        <w:rPr>
          <w:rFonts w:ascii="Times New Roman" w:hAnsi="Times New Roman"/>
          <w:sz w:val="24"/>
          <w:szCs w:val="24"/>
        </w:rPr>
        <w:t xml:space="preserve"> в</w:t>
      </w:r>
      <w:r w:rsidR="00D35D46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1</w:t>
      </w:r>
      <w:r w:rsidR="004015C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>вартале</w:t>
      </w:r>
      <w:r w:rsidR="009B78A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CC04DC" w:rsidRPr="000E28C3">
        <w:rPr>
          <w:rFonts w:ascii="Times New Roman" w:hAnsi="Times New Roman"/>
          <w:sz w:val="24"/>
          <w:szCs w:val="24"/>
        </w:rPr>
        <w:t>–</w:t>
      </w:r>
      <w:r w:rsidR="00AB3872" w:rsidRPr="000E28C3">
        <w:rPr>
          <w:rFonts w:ascii="Times New Roman" w:hAnsi="Times New Roman"/>
          <w:sz w:val="24"/>
          <w:szCs w:val="24"/>
        </w:rPr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1147FB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( 0)</w:t>
      </w:r>
      <w:r w:rsidR="00663C61" w:rsidRPr="000E28C3">
        <w:rPr>
          <w:rFonts w:ascii="Times New Roman" w:hAnsi="Times New Roman"/>
          <w:sz w:val="24"/>
          <w:szCs w:val="24"/>
        </w:rPr>
        <w:t xml:space="preserve"> обращений</w:t>
      </w:r>
      <w:r w:rsidR="002914A6" w:rsidRPr="000E28C3">
        <w:rPr>
          <w:rFonts w:ascii="Times New Roman" w:hAnsi="Times New Roman"/>
          <w:sz w:val="24"/>
          <w:szCs w:val="24"/>
        </w:rPr>
        <w:t>)</w:t>
      </w:r>
      <w:r w:rsidR="00663C61" w:rsidRPr="000E28C3">
        <w:rPr>
          <w:rFonts w:ascii="Times New Roman" w:hAnsi="Times New Roman"/>
          <w:sz w:val="24"/>
          <w:szCs w:val="24"/>
        </w:rPr>
        <w:t>.</w:t>
      </w:r>
      <w:r w:rsidR="00C45A98" w:rsidRPr="000E28C3">
        <w:rPr>
          <w:rFonts w:ascii="Times New Roman" w:hAnsi="Times New Roman"/>
          <w:sz w:val="24"/>
          <w:szCs w:val="24"/>
        </w:rPr>
        <w:t xml:space="preserve"> </w:t>
      </w:r>
    </w:p>
    <w:p w:rsidR="00C45A98" w:rsidRPr="000E28C3" w:rsidRDefault="00C45A98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В отчетном периоде в администрацию Русско-Буйловского сельского поселения поступило повторных -0% (0), коллективных – 0%(0) обращений.</w:t>
      </w:r>
    </w:p>
    <w:p w:rsidR="00F1300A" w:rsidRPr="000E28C3" w:rsidRDefault="00F1300A" w:rsidP="00775C4D">
      <w:pPr>
        <w:pStyle w:val="ab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914" w:type="dxa"/>
          </w:tcPr>
          <w:p w:rsidR="00C45A98" w:rsidRPr="000E28C3" w:rsidRDefault="00A62DED" w:rsidP="00322B10">
            <w:pPr>
              <w:pStyle w:val="ab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6B69" w:rsidRPr="000E28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D6B69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  <w:tc>
          <w:tcPr>
            <w:tcW w:w="1914" w:type="dxa"/>
          </w:tcPr>
          <w:p w:rsidR="00C45A98" w:rsidRPr="000E28C3" w:rsidRDefault="00A62DED" w:rsidP="00322B10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 w:rsidR="001144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  <w:tc>
          <w:tcPr>
            <w:tcW w:w="1914" w:type="dxa"/>
          </w:tcPr>
          <w:p w:rsidR="00C45A98" w:rsidRPr="000E28C3" w:rsidRDefault="00A62DED" w:rsidP="00322B10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0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>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  <w:tc>
          <w:tcPr>
            <w:tcW w:w="1914" w:type="dxa"/>
          </w:tcPr>
          <w:p w:rsidR="00C45A98" w:rsidRPr="000E28C3" w:rsidRDefault="00A62DED" w:rsidP="00322B10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5F01" w:rsidRPr="000E28C3">
              <w:rPr>
                <w:rFonts w:ascii="Times New Roman" w:hAnsi="Times New Roman"/>
                <w:b/>
                <w:sz w:val="24"/>
                <w:szCs w:val="24"/>
              </w:rPr>
              <w:t xml:space="preserve"> г. в</w:t>
            </w:r>
            <w:r w:rsidR="00255F01" w:rsidRPr="000E28C3">
              <w:rPr>
                <w:rFonts w:ascii="Times New Roman" w:hAnsi="Times New Roman"/>
                <w:sz w:val="24"/>
                <w:szCs w:val="24"/>
              </w:rPr>
              <w:t xml:space="preserve"> абсолютных цифрах и % от общего количества  обращений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повторные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45A98" w:rsidRPr="000E28C3" w:rsidTr="00C45A98">
        <w:tc>
          <w:tcPr>
            <w:tcW w:w="1914" w:type="dxa"/>
          </w:tcPr>
          <w:p w:rsidR="00C45A98" w:rsidRPr="000E28C3" w:rsidRDefault="00BD6B69" w:rsidP="00775C4D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коллективные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255F01" w:rsidP="00255F01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11447D" w:rsidP="0011447D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45A98" w:rsidRPr="000E28C3" w:rsidRDefault="00322B10" w:rsidP="00322B1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63C61" w:rsidRPr="000E28C3" w:rsidRDefault="00663C61" w:rsidP="00775C4D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</w:p>
    <w:p w:rsidR="00307C5E" w:rsidRDefault="00F60E05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A8046D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В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1</w:t>
      </w:r>
      <w:r w:rsidR="00AB387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663C61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>, в сравнении с аналогичным периодом 201</w:t>
      </w:r>
      <w:r w:rsidR="00A62DE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A8046D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года,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b/>
          <w:sz w:val="24"/>
          <w:szCs w:val="24"/>
        </w:rPr>
        <w:t>осталось на том</w:t>
      </w:r>
      <w:r w:rsidR="008D33C0" w:rsidRPr="000E28C3">
        <w:rPr>
          <w:rFonts w:ascii="Times New Roman" w:hAnsi="Times New Roman"/>
          <w:b/>
          <w:sz w:val="24"/>
          <w:szCs w:val="24"/>
        </w:rPr>
        <w:t xml:space="preserve"> же </w:t>
      </w:r>
      <w:r w:rsidRPr="000E28C3">
        <w:rPr>
          <w:rFonts w:ascii="Times New Roman" w:hAnsi="Times New Roman"/>
          <w:b/>
          <w:sz w:val="24"/>
          <w:szCs w:val="24"/>
        </w:rPr>
        <w:t xml:space="preserve"> уровне </w:t>
      </w:r>
      <w:r w:rsidR="00663C61" w:rsidRPr="000E28C3">
        <w:rPr>
          <w:rFonts w:ascii="Times New Roman" w:hAnsi="Times New Roman"/>
          <w:b/>
          <w:sz w:val="24"/>
          <w:szCs w:val="24"/>
        </w:rPr>
        <w:t>количество пов</w:t>
      </w:r>
      <w:r w:rsidR="00BB2C47" w:rsidRPr="000E28C3">
        <w:rPr>
          <w:rFonts w:ascii="Times New Roman" w:hAnsi="Times New Roman"/>
          <w:b/>
          <w:sz w:val="24"/>
          <w:szCs w:val="24"/>
        </w:rPr>
        <w:t>т</w:t>
      </w:r>
      <w:r w:rsidR="00663C61" w:rsidRPr="000E28C3">
        <w:rPr>
          <w:rFonts w:ascii="Times New Roman" w:hAnsi="Times New Roman"/>
          <w:b/>
          <w:sz w:val="24"/>
          <w:szCs w:val="24"/>
        </w:rPr>
        <w:t>орных</w:t>
      </w:r>
      <w:r w:rsidR="00AB3872" w:rsidRPr="000E28C3">
        <w:rPr>
          <w:rFonts w:ascii="Times New Roman" w:hAnsi="Times New Roman"/>
          <w:b/>
          <w:sz w:val="24"/>
          <w:szCs w:val="24"/>
        </w:rPr>
        <w:t xml:space="preserve"> обращений</w:t>
      </w:r>
      <w:r w:rsidR="008E77DD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b/>
          <w:sz w:val="24"/>
          <w:szCs w:val="24"/>
        </w:rPr>
        <w:t>(</w:t>
      </w:r>
      <w:r w:rsidR="000D3743" w:rsidRPr="000E28C3">
        <w:rPr>
          <w:rFonts w:ascii="Times New Roman" w:hAnsi="Times New Roman"/>
          <w:sz w:val="24"/>
          <w:szCs w:val="24"/>
        </w:rPr>
        <w:t xml:space="preserve">в </w:t>
      </w:r>
      <w:r w:rsidR="00A62DED">
        <w:rPr>
          <w:rFonts w:ascii="Times New Roman" w:hAnsi="Times New Roman"/>
          <w:sz w:val="24"/>
          <w:szCs w:val="24"/>
        </w:rPr>
        <w:t>1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 -0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повторных обращений</w:t>
      </w:r>
      <w:r w:rsidR="008E77DD" w:rsidRPr="000E28C3">
        <w:rPr>
          <w:rFonts w:ascii="Times New Roman" w:hAnsi="Times New Roman"/>
          <w:sz w:val="24"/>
          <w:szCs w:val="24"/>
        </w:rPr>
        <w:t xml:space="preserve">, </w:t>
      </w:r>
      <w:r w:rsidR="000D3743" w:rsidRPr="000E28C3">
        <w:rPr>
          <w:rFonts w:ascii="Times New Roman" w:hAnsi="Times New Roman"/>
          <w:sz w:val="24"/>
          <w:szCs w:val="24"/>
        </w:rPr>
        <w:t xml:space="preserve"> в</w:t>
      </w:r>
      <w:r w:rsidR="00D35D46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4</w:t>
      </w:r>
      <w:r w:rsidR="00D35D46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11447D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года- 0 повторных обращений</w:t>
      </w:r>
      <w:r w:rsidR="00EF0591" w:rsidRPr="000E28C3">
        <w:rPr>
          <w:rFonts w:ascii="Times New Roman" w:hAnsi="Times New Roman"/>
          <w:sz w:val="24"/>
          <w:szCs w:val="24"/>
        </w:rPr>
        <w:t>)</w:t>
      </w:r>
      <w:r w:rsidR="00E75207">
        <w:rPr>
          <w:rFonts w:ascii="Times New Roman" w:hAnsi="Times New Roman"/>
          <w:sz w:val="24"/>
          <w:szCs w:val="24"/>
        </w:rPr>
        <w:t xml:space="preserve">, </w:t>
      </w:r>
      <w:r w:rsidR="00EF0591" w:rsidRPr="000E28C3">
        <w:rPr>
          <w:rFonts w:ascii="Times New Roman" w:hAnsi="Times New Roman"/>
          <w:sz w:val="24"/>
          <w:szCs w:val="24"/>
        </w:rPr>
        <w:t xml:space="preserve"> что составляет</w:t>
      </w:r>
    </w:p>
    <w:p w:rsidR="00674EEA" w:rsidRPr="000E28C3" w:rsidRDefault="00AB3872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C04DC" w:rsidRPr="000E28C3">
        <w:rPr>
          <w:rFonts w:ascii="Times New Roman" w:hAnsi="Times New Roman"/>
          <w:sz w:val="24"/>
          <w:szCs w:val="24"/>
        </w:rPr>
        <w:t xml:space="preserve">0 </w:t>
      </w:r>
      <w:r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числа поступивших обращений</w:t>
      </w:r>
      <w:r w:rsidR="00EF0591" w:rsidRPr="000E28C3">
        <w:rPr>
          <w:rFonts w:ascii="Times New Roman" w:hAnsi="Times New Roman"/>
          <w:sz w:val="24"/>
          <w:szCs w:val="24"/>
        </w:rPr>
        <w:t xml:space="preserve"> в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1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9</w:t>
      </w:r>
      <w:r w:rsidR="000D3743" w:rsidRPr="000E28C3">
        <w:rPr>
          <w:rFonts w:ascii="Times New Roman" w:hAnsi="Times New Roman"/>
          <w:sz w:val="24"/>
          <w:szCs w:val="24"/>
        </w:rPr>
        <w:t xml:space="preserve"> г</w:t>
      </w:r>
      <w:r w:rsidR="00EF0591" w:rsidRPr="000E28C3">
        <w:rPr>
          <w:rFonts w:ascii="Times New Roman" w:hAnsi="Times New Roman"/>
          <w:sz w:val="24"/>
          <w:szCs w:val="24"/>
        </w:rPr>
        <w:t xml:space="preserve">ода и </w:t>
      </w:r>
      <w:r w:rsidR="00CC04DC" w:rsidRPr="000E28C3">
        <w:rPr>
          <w:rFonts w:ascii="Times New Roman" w:hAnsi="Times New Roman"/>
          <w:sz w:val="24"/>
          <w:szCs w:val="24"/>
        </w:rPr>
        <w:t xml:space="preserve"> 0</w:t>
      </w:r>
      <w:r w:rsidR="00663C61" w:rsidRPr="000E28C3">
        <w:rPr>
          <w:rFonts w:ascii="Times New Roman" w:hAnsi="Times New Roman"/>
          <w:sz w:val="24"/>
          <w:szCs w:val="24"/>
        </w:rPr>
        <w:t>%</w:t>
      </w:r>
      <w:r w:rsidR="000D3743" w:rsidRPr="000E28C3">
        <w:rPr>
          <w:rFonts w:ascii="Times New Roman" w:hAnsi="Times New Roman"/>
          <w:sz w:val="24"/>
          <w:szCs w:val="24"/>
        </w:rPr>
        <w:t xml:space="preserve"> от общего </w:t>
      </w:r>
      <w:r w:rsidR="00E75207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>числа обращений поступивших в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1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0D3743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8</w:t>
      </w:r>
      <w:r w:rsidR="000D3743" w:rsidRPr="000E28C3">
        <w:rPr>
          <w:rFonts w:ascii="Times New Roman" w:hAnsi="Times New Roman"/>
          <w:sz w:val="24"/>
          <w:szCs w:val="24"/>
        </w:rPr>
        <w:t xml:space="preserve"> года</w:t>
      </w:r>
      <w:r w:rsidR="001C2C02">
        <w:rPr>
          <w:rFonts w:ascii="Times New Roman" w:hAnsi="Times New Roman"/>
          <w:sz w:val="24"/>
          <w:szCs w:val="24"/>
        </w:rPr>
        <w:t>. О</w:t>
      </w:r>
      <w:r w:rsidR="0011447D">
        <w:rPr>
          <w:rFonts w:ascii="Times New Roman" w:hAnsi="Times New Roman"/>
          <w:sz w:val="24"/>
          <w:szCs w:val="24"/>
        </w:rPr>
        <w:t>сталось</w:t>
      </w:r>
      <w:r w:rsidR="006406BC">
        <w:rPr>
          <w:rFonts w:ascii="Times New Roman" w:hAnsi="Times New Roman"/>
          <w:sz w:val="24"/>
          <w:szCs w:val="24"/>
        </w:rPr>
        <w:t xml:space="preserve"> на прежнем уровне</w:t>
      </w:r>
      <w:r w:rsidR="00D30E1C" w:rsidRPr="000E28C3">
        <w:rPr>
          <w:rFonts w:ascii="Times New Roman" w:hAnsi="Times New Roman"/>
          <w:sz w:val="24"/>
          <w:szCs w:val="24"/>
        </w:rPr>
        <w:t xml:space="preserve">  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b/>
          <w:sz w:val="24"/>
          <w:szCs w:val="24"/>
        </w:rPr>
        <w:t>количество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коллективн</w:t>
      </w:r>
      <w:r w:rsidR="004015C2" w:rsidRPr="000E28C3">
        <w:rPr>
          <w:rFonts w:ascii="Times New Roman" w:hAnsi="Times New Roman"/>
          <w:b/>
          <w:sz w:val="24"/>
          <w:szCs w:val="24"/>
        </w:rPr>
        <w:t>ы</w:t>
      </w:r>
      <w:r w:rsidR="002D2D8B" w:rsidRPr="000E28C3">
        <w:rPr>
          <w:rFonts w:ascii="Times New Roman" w:hAnsi="Times New Roman"/>
          <w:b/>
          <w:sz w:val="24"/>
          <w:szCs w:val="24"/>
        </w:rPr>
        <w:t>х</w:t>
      </w:r>
      <w:r w:rsidR="00663C61" w:rsidRPr="000E28C3">
        <w:rPr>
          <w:rFonts w:ascii="Times New Roman" w:hAnsi="Times New Roman"/>
          <w:b/>
          <w:sz w:val="24"/>
          <w:szCs w:val="24"/>
        </w:rPr>
        <w:t xml:space="preserve"> обращени</w:t>
      </w:r>
      <w:r w:rsidR="002D2D8B" w:rsidRPr="000E28C3">
        <w:rPr>
          <w:rFonts w:ascii="Times New Roman" w:hAnsi="Times New Roman"/>
          <w:b/>
          <w:sz w:val="24"/>
          <w:szCs w:val="24"/>
        </w:rPr>
        <w:t>й</w:t>
      </w: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474742" w:rsidRPr="000E28C3">
        <w:rPr>
          <w:rFonts w:ascii="Times New Roman" w:hAnsi="Times New Roman"/>
          <w:sz w:val="24"/>
          <w:szCs w:val="24"/>
        </w:rPr>
        <w:t>в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A62DED">
        <w:rPr>
          <w:rFonts w:ascii="Times New Roman" w:hAnsi="Times New Roman"/>
          <w:sz w:val="24"/>
          <w:szCs w:val="24"/>
        </w:rPr>
        <w:t>1</w:t>
      </w:r>
      <w:r w:rsidR="00474742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A62DED">
        <w:rPr>
          <w:rFonts w:ascii="Times New Roman" w:hAnsi="Times New Roman"/>
          <w:sz w:val="24"/>
          <w:szCs w:val="24"/>
        </w:rPr>
        <w:t>9</w:t>
      </w:r>
      <w:r w:rsidR="00474742" w:rsidRPr="000E28C3">
        <w:rPr>
          <w:rFonts w:ascii="Times New Roman" w:hAnsi="Times New Roman"/>
          <w:sz w:val="24"/>
          <w:szCs w:val="24"/>
        </w:rPr>
        <w:t xml:space="preserve"> года -0 колле</w:t>
      </w:r>
      <w:r w:rsidR="00F601F0" w:rsidRPr="000E28C3">
        <w:rPr>
          <w:rFonts w:ascii="Times New Roman" w:hAnsi="Times New Roman"/>
          <w:sz w:val="24"/>
          <w:szCs w:val="24"/>
        </w:rPr>
        <w:t>к</w:t>
      </w:r>
      <w:r w:rsidR="00474742" w:rsidRPr="000E28C3">
        <w:rPr>
          <w:rFonts w:ascii="Times New Roman" w:hAnsi="Times New Roman"/>
          <w:sz w:val="24"/>
          <w:szCs w:val="24"/>
        </w:rPr>
        <w:t>тивных обращений</w:t>
      </w:r>
      <w:r w:rsidR="00F60E05" w:rsidRPr="000E28C3">
        <w:rPr>
          <w:rFonts w:ascii="Times New Roman" w:hAnsi="Times New Roman"/>
          <w:sz w:val="24"/>
          <w:szCs w:val="24"/>
        </w:rPr>
        <w:t>,</w:t>
      </w:r>
      <w:r w:rsidR="001C2C02">
        <w:rPr>
          <w:rFonts w:ascii="Times New Roman" w:hAnsi="Times New Roman"/>
          <w:sz w:val="24"/>
          <w:szCs w:val="24"/>
        </w:rPr>
        <w:t xml:space="preserve"> 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="00F60E05" w:rsidRPr="000E28C3">
        <w:rPr>
          <w:rFonts w:ascii="Times New Roman" w:hAnsi="Times New Roman"/>
          <w:sz w:val="24"/>
          <w:szCs w:val="24"/>
        </w:rPr>
        <w:t>в сравнении с аналогичным периодом 201</w:t>
      </w:r>
      <w:r w:rsidR="00A62DED">
        <w:rPr>
          <w:rFonts w:ascii="Times New Roman" w:hAnsi="Times New Roman"/>
          <w:sz w:val="24"/>
          <w:szCs w:val="24"/>
        </w:rPr>
        <w:t>8</w:t>
      </w:r>
      <w:r w:rsidR="00F60E05" w:rsidRPr="000E28C3">
        <w:rPr>
          <w:rFonts w:ascii="Times New Roman" w:hAnsi="Times New Roman"/>
          <w:sz w:val="24"/>
          <w:szCs w:val="24"/>
        </w:rPr>
        <w:t xml:space="preserve"> года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8E77DD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sz w:val="24"/>
          <w:szCs w:val="24"/>
        </w:rPr>
        <w:t xml:space="preserve">с </w:t>
      </w:r>
      <w:r w:rsidR="006437C4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% (</w:t>
      </w:r>
      <w:r w:rsidR="006406BC">
        <w:rPr>
          <w:rFonts w:ascii="Times New Roman" w:hAnsi="Times New Roman"/>
          <w:sz w:val="24"/>
          <w:szCs w:val="24"/>
        </w:rPr>
        <w:t>0</w:t>
      </w:r>
      <w:r w:rsidR="001158B0" w:rsidRPr="000E28C3">
        <w:rPr>
          <w:rFonts w:ascii="Times New Roman" w:hAnsi="Times New Roman"/>
          <w:sz w:val="24"/>
          <w:szCs w:val="24"/>
        </w:rPr>
        <w:t>)  до 0 % (0)</w:t>
      </w:r>
      <w:r w:rsidR="00F60E05" w:rsidRPr="000E28C3">
        <w:rPr>
          <w:rFonts w:ascii="Times New Roman" w:hAnsi="Times New Roman"/>
          <w:sz w:val="24"/>
          <w:szCs w:val="24"/>
        </w:rPr>
        <w:t>.</w:t>
      </w:r>
    </w:p>
    <w:p w:rsidR="00674EEA" w:rsidRPr="000E28C3" w:rsidRDefault="00674EEA" w:rsidP="00674EEA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B97846" w:rsidRPr="000E28C3">
        <w:rPr>
          <w:rFonts w:ascii="Times New Roman" w:hAnsi="Times New Roman"/>
          <w:sz w:val="24"/>
          <w:szCs w:val="24"/>
        </w:rPr>
        <w:t xml:space="preserve"> </w:t>
      </w:r>
      <w:r w:rsidR="00A0408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 xml:space="preserve">В отчетном периоде  в администрацию Русско-Буйловского сельского поселения  </w:t>
      </w:r>
      <w:r w:rsidR="000A2F87">
        <w:rPr>
          <w:rFonts w:ascii="Times New Roman" w:hAnsi="Times New Roman"/>
          <w:sz w:val="24"/>
          <w:szCs w:val="24"/>
        </w:rPr>
        <w:t>не п</w:t>
      </w:r>
      <w:r w:rsidRPr="000E28C3">
        <w:rPr>
          <w:rFonts w:ascii="Times New Roman" w:hAnsi="Times New Roman"/>
          <w:sz w:val="24"/>
          <w:szCs w:val="24"/>
        </w:rPr>
        <w:t>оступало</w:t>
      </w:r>
      <w:r w:rsidR="00D35D46">
        <w:rPr>
          <w:rFonts w:ascii="Times New Roman" w:hAnsi="Times New Roman"/>
          <w:sz w:val="24"/>
          <w:szCs w:val="24"/>
        </w:rPr>
        <w:t xml:space="preserve"> письменн</w:t>
      </w:r>
      <w:r w:rsidR="000A2F87">
        <w:rPr>
          <w:rFonts w:ascii="Times New Roman" w:hAnsi="Times New Roman"/>
          <w:sz w:val="24"/>
          <w:szCs w:val="24"/>
        </w:rPr>
        <w:t>ых обращений</w:t>
      </w:r>
      <w:r w:rsidR="001C2C02">
        <w:rPr>
          <w:rFonts w:ascii="Times New Roman" w:hAnsi="Times New Roman"/>
          <w:sz w:val="24"/>
          <w:szCs w:val="24"/>
        </w:rPr>
        <w:t>, в сравнении с аналогичным периодом 201</w:t>
      </w:r>
      <w:r w:rsidR="000A2F87">
        <w:rPr>
          <w:rFonts w:ascii="Times New Roman" w:hAnsi="Times New Roman"/>
          <w:sz w:val="24"/>
          <w:szCs w:val="24"/>
        </w:rPr>
        <w:t>8</w:t>
      </w:r>
      <w:r w:rsidR="001C2C02">
        <w:rPr>
          <w:rFonts w:ascii="Times New Roman" w:hAnsi="Times New Roman"/>
          <w:sz w:val="24"/>
          <w:szCs w:val="24"/>
        </w:rPr>
        <w:t xml:space="preserve"> года </w:t>
      </w:r>
      <w:r w:rsidR="000A2F87">
        <w:rPr>
          <w:rFonts w:ascii="Times New Roman" w:hAnsi="Times New Roman"/>
          <w:sz w:val="24"/>
          <w:szCs w:val="24"/>
        </w:rPr>
        <w:t xml:space="preserve"> не </w:t>
      </w:r>
      <w:r w:rsidR="00E74A87">
        <w:rPr>
          <w:rFonts w:ascii="Times New Roman" w:hAnsi="Times New Roman"/>
          <w:sz w:val="24"/>
          <w:szCs w:val="24"/>
        </w:rPr>
        <w:t>произошло</w:t>
      </w:r>
      <w:r w:rsidR="00D550D4">
        <w:rPr>
          <w:rFonts w:ascii="Times New Roman" w:hAnsi="Times New Roman"/>
          <w:sz w:val="24"/>
          <w:szCs w:val="24"/>
        </w:rPr>
        <w:t xml:space="preserve"> уменьшение и</w:t>
      </w:r>
      <w:r w:rsidR="00E74A87">
        <w:rPr>
          <w:rFonts w:ascii="Times New Roman" w:hAnsi="Times New Roman"/>
          <w:sz w:val="24"/>
          <w:szCs w:val="24"/>
        </w:rPr>
        <w:t xml:space="preserve"> увеличение</w:t>
      </w:r>
      <w:r w:rsidR="000A2F87">
        <w:rPr>
          <w:rFonts w:ascii="Times New Roman" w:hAnsi="Times New Roman"/>
          <w:sz w:val="24"/>
          <w:szCs w:val="24"/>
        </w:rPr>
        <w:t xml:space="preserve">, </w:t>
      </w:r>
      <w:r w:rsidR="00E74A87">
        <w:rPr>
          <w:rFonts w:ascii="Times New Roman" w:hAnsi="Times New Roman"/>
          <w:sz w:val="24"/>
          <w:szCs w:val="24"/>
        </w:rPr>
        <w:t xml:space="preserve">количество обращений </w:t>
      </w:r>
      <w:r w:rsidR="000A2F87">
        <w:rPr>
          <w:rFonts w:ascii="Times New Roman" w:hAnsi="Times New Roman"/>
          <w:sz w:val="24"/>
          <w:szCs w:val="24"/>
        </w:rPr>
        <w:t xml:space="preserve"> осталось на прежнем уровне.</w:t>
      </w:r>
    </w:p>
    <w:p w:rsidR="00887B98" w:rsidRDefault="003F46AD" w:rsidP="00775C4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 В соответствии с утвержденным главой Русско-Буйловского сельского поселения Павловского муниципального района  графиком</w:t>
      </w:r>
      <w:r w:rsidR="001158B0" w:rsidRPr="000E28C3">
        <w:rPr>
          <w:rFonts w:ascii="Times New Roman" w:hAnsi="Times New Roman"/>
          <w:sz w:val="24"/>
          <w:szCs w:val="24"/>
        </w:rPr>
        <w:t xml:space="preserve"> </w:t>
      </w:r>
      <w:r w:rsidR="00674EEA" w:rsidRPr="000E28C3">
        <w:rPr>
          <w:rFonts w:ascii="Times New Roman" w:hAnsi="Times New Roman"/>
          <w:sz w:val="24"/>
          <w:szCs w:val="24"/>
        </w:rPr>
        <w:t xml:space="preserve"> организован личный прием граждан</w:t>
      </w:r>
      <w:r w:rsidR="001158B0" w:rsidRPr="000E28C3">
        <w:rPr>
          <w:rFonts w:ascii="Times New Roman" w:hAnsi="Times New Roman"/>
          <w:sz w:val="24"/>
          <w:szCs w:val="24"/>
        </w:rPr>
        <w:t xml:space="preserve"> руководством администрации сельского поселения.</w:t>
      </w:r>
    </w:p>
    <w:p w:rsidR="00A1068A" w:rsidRDefault="00A1068A" w:rsidP="00775C4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58B0" w:rsidRPr="000E28C3">
        <w:rPr>
          <w:rFonts w:ascii="Times New Roman" w:hAnsi="Times New Roman"/>
          <w:sz w:val="24"/>
          <w:szCs w:val="24"/>
        </w:rPr>
        <w:t xml:space="preserve"> В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0A2F87">
        <w:rPr>
          <w:rFonts w:ascii="Times New Roman" w:hAnsi="Times New Roman"/>
          <w:sz w:val="24"/>
          <w:szCs w:val="24"/>
        </w:rPr>
        <w:t>1</w:t>
      </w:r>
      <w:r w:rsidR="00674EEA" w:rsidRPr="000E28C3">
        <w:rPr>
          <w:rFonts w:ascii="Times New Roman" w:hAnsi="Times New Roman"/>
          <w:sz w:val="24"/>
          <w:szCs w:val="24"/>
        </w:rPr>
        <w:t xml:space="preserve"> квартале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201</w:t>
      </w:r>
      <w:r w:rsidR="000A2F87">
        <w:rPr>
          <w:rFonts w:ascii="Times New Roman" w:eastAsia="Calibri" w:hAnsi="Times New Roman"/>
          <w:sz w:val="24"/>
          <w:szCs w:val="24"/>
        </w:rPr>
        <w:t>9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года </w:t>
      </w:r>
      <w:r w:rsidR="00CB7E24" w:rsidRPr="000E28C3">
        <w:rPr>
          <w:rFonts w:ascii="Times New Roman" w:eastAsia="Calibri" w:hAnsi="Times New Roman"/>
          <w:sz w:val="24"/>
          <w:szCs w:val="24"/>
        </w:rPr>
        <w:t xml:space="preserve"> на личном приеме  руководителем</w:t>
      </w:r>
      <w:r w:rsidR="00887B98">
        <w:rPr>
          <w:rFonts w:ascii="Times New Roman" w:eastAsia="Calibri" w:hAnsi="Times New Roman"/>
          <w:sz w:val="24"/>
          <w:szCs w:val="24"/>
        </w:rPr>
        <w:t xml:space="preserve"> </w:t>
      </w:r>
      <w:r w:rsidR="00CB7E24" w:rsidRPr="000E28C3">
        <w:rPr>
          <w:rFonts w:ascii="Times New Roman" w:eastAsia="Calibri" w:hAnsi="Times New Roman"/>
          <w:sz w:val="24"/>
          <w:szCs w:val="24"/>
        </w:rPr>
        <w:t xml:space="preserve"> принят</w:t>
      </w:r>
      <w:r w:rsidR="000B6A3F" w:rsidRPr="000E28C3">
        <w:rPr>
          <w:rFonts w:ascii="Times New Roman" w:eastAsia="Calibri" w:hAnsi="Times New Roman"/>
          <w:sz w:val="24"/>
          <w:szCs w:val="24"/>
        </w:rPr>
        <w:t>о</w:t>
      </w:r>
      <w:r w:rsidR="00674EEA" w:rsidRPr="000E28C3">
        <w:rPr>
          <w:rFonts w:ascii="Times New Roman" w:eastAsia="Calibri" w:hAnsi="Times New Roman"/>
          <w:sz w:val="24"/>
          <w:szCs w:val="24"/>
        </w:rPr>
        <w:t xml:space="preserve"> -</w:t>
      </w:r>
      <w:r w:rsidR="000B6A3F" w:rsidRPr="000E28C3">
        <w:rPr>
          <w:rFonts w:ascii="Times New Roman" w:eastAsia="Calibri" w:hAnsi="Times New Roman"/>
          <w:sz w:val="24"/>
          <w:szCs w:val="24"/>
        </w:rPr>
        <w:t xml:space="preserve"> </w:t>
      </w:r>
      <w:r w:rsidR="000A2F87">
        <w:rPr>
          <w:rFonts w:ascii="Times New Roman" w:eastAsia="Calibri" w:hAnsi="Times New Roman"/>
          <w:sz w:val="24"/>
          <w:szCs w:val="24"/>
        </w:rPr>
        <w:t>1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CB7E24" w:rsidRPr="000E28C3">
        <w:rPr>
          <w:rFonts w:ascii="Times New Roman" w:hAnsi="Times New Roman"/>
          <w:sz w:val="24"/>
          <w:szCs w:val="24"/>
        </w:rPr>
        <w:t>гражданин,</w:t>
      </w:r>
    </w:p>
    <w:p w:rsidR="00663C61" w:rsidRPr="00887B98" w:rsidRDefault="00CB7E24" w:rsidP="00775C4D">
      <w:pPr>
        <w:pStyle w:val="ab"/>
        <w:rPr>
          <w:rFonts w:ascii="Times New Roman" w:eastAsia="Calibri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от котор</w:t>
      </w:r>
      <w:r w:rsidR="000A2F87">
        <w:rPr>
          <w:rFonts w:ascii="Times New Roman" w:hAnsi="Times New Roman"/>
          <w:sz w:val="24"/>
          <w:szCs w:val="24"/>
        </w:rPr>
        <w:t>ого</w:t>
      </w:r>
      <w:r w:rsidRPr="000E28C3">
        <w:rPr>
          <w:rFonts w:ascii="Times New Roman" w:hAnsi="Times New Roman"/>
          <w:sz w:val="24"/>
          <w:szCs w:val="24"/>
        </w:rPr>
        <w:t xml:space="preserve"> в ходе личного приема поступил</w:t>
      </w:r>
      <w:r w:rsidR="00A1068A">
        <w:rPr>
          <w:rFonts w:ascii="Times New Roman" w:hAnsi="Times New Roman"/>
          <w:sz w:val="24"/>
          <w:szCs w:val="24"/>
        </w:rPr>
        <w:t xml:space="preserve">о </w:t>
      </w:r>
      <w:r w:rsidR="000A2F87">
        <w:rPr>
          <w:rFonts w:ascii="Times New Roman" w:hAnsi="Times New Roman"/>
          <w:sz w:val="24"/>
          <w:szCs w:val="24"/>
        </w:rPr>
        <w:t>1</w:t>
      </w:r>
      <w:r w:rsidR="00A1068A">
        <w:rPr>
          <w:rFonts w:ascii="Times New Roman" w:hAnsi="Times New Roman"/>
          <w:sz w:val="24"/>
          <w:szCs w:val="24"/>
        </w:rPr>
        <w:t xml:space="preserve"> </w:t>
      </w:r>
      <w:r w:rsidR="00212800">
        <w:rPr>
          <w:rFonts w:ascii="Times New Roman" w:hAnsi="Times New Roman"/>
          <w:sz w:val="24"/>
          <w:szCs w:val="24"/>
        </w:rPr>
        <w:t>волнующи</w:t>
      </w:r>
      <w:r w:rsidR="000A2F87">
        <w:rPr>
          <w:rFonts w:ascii="Times New Roman" w:hAnsi="Times New Roman"/>
          <w:sz w:val="24"/>
          <w:szCs w:val="24"/>
        </w:rPr>
        <w:t>й</w:t>
      </w:r>
      <w:r w:rsidR="00236EA1" w:rsidRPr="000E28C3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sz w:val="24"/>
          <w:szCs w:val="24"/>
        </w:rPr>
        <w:t>вопрос</w:t>
      </w:r>
      <w:r w:rsidR="00E908B1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в устн</w:t>
      </w:r>
      <w:r w:rsidR="000A2F87">
        <w:rPr>
          <w:rFonts w:ascii="Times New Roman" w:hAnsi="Times New Roman"/>
          <w:sz w:val="24"/>
          <w:szCs w:val="24"/>
        </w:rPr>
        <w:t>ом</w:t>
      </w:r>
      <w:r w:rsidR="00212800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0A2F87">
        <w:rPr>
          <w:rFonts w:ascii="Times New Roman" w:hAnsi="Times New Roman"/>
          <w:sz w:val="24"/>
          <w:szCs w:val="24"/>
        </w:rPr>
        <w:t>и</w:t>
      </w:r>
      <w:r w:rsidR="00887B98">
        <w:rPr>
          <w:rFonts w:ascii="Times New Roman" w:hAnsi="Times New Roman"/>
          <w:sz w:val="24"/>
          <w:szCs w:val="24"/>
        </w:rPr>
        <w:t>.</w:t>
      </w:r>
      <w:r w:rsidR="00D550D4">
        <w:rPr>
          <w:rFonts w:ascii="Times New Roman" w:hAnsi="Times New Roman"/>
          <w:sz w:val="24"/>
          <w:szCs w:val="24"/>
        </w:rPr>
        <w:t xml:space="preserve"> В 4 </w:t>
      </w:r>
      <w:r w:rsidR="00674EEA" w:rsidRPr="000E28C3">
        <w:rPr>
          <w:rFonts w:ascii="Times New Roman" w:hAnsi="Times New Roman"/>
          <w:sz w:val="24"/>
          <w:szCs w:val="24"/>
        </w:rPr>
        <w:t>квартале 201</w:t>
      </w:r>
      <w:r w:rsidR="00212800">
        <w:rPr>
          <w:rFonts w:ascii="Times New Roman" w:hAnsi="Times New Roman"/>
          <w:sz w:val="24"/>
          <w:szCs w:val="24"/>
        </w:rPr>
        <w:t>8</w:t>
      </w:r>
      <w:r w:rsidR="00674EEA" w:rsidRPr="000E28C3">
        <w:rPr>
          <w:rFonts w:ascii="Times New Roman" w:hAnsi="Times New Roman"/>
          <w:sz w:val="24"/>
          <w:szCs w:val="24"/>
        </w:rPr>
        <w:t xml:space="preserve"> года</w:t>
      </w:r>
      <w:r w:rsidR="002F293A" w:rsidRPr="000E28C3">
        <w:rPr>
          <w:rFonts w:ascii="Times New Roman" w:hAnsi="Times New Roman"/>
          <w:sz w:val="24"/>
          <w:szCs w:val="24"/>
        </w:rPr>
        <w:t xml:space="preserve"> </w:t>
      </w:r>
      <w:r w:rsidR="006018F1">
        <w:rPr>
          <w:rFonts w:ascii="Times New Roman" w:hAnsi="Times New Roman"/>
          <w:sz w:val="24"/>
          <w:szCs w:val="24"/>
        </w:rPr>
        <w:t xml:space="preserve">на личном приеме руководителем  </w:t>
      </w:r>
      <w:r w:rsidR="002F293A" w:rsidRPr="000E28C3">
        <w:rPr>
          <w:rFonts w:ascii="Times New Roman" w:hAnsi="Times New Roman"/>
          <w:sz w:val="24"/>
          <w:szCs w:val="24"/>
        </w:rPr>
        <w:t>принят</w:t>
      </w:r>
      <w:r w:rsidR="000A2F87">
        <w:rPr>
          <w:rFonts w:ascii="Times New Roman" w:hAnsi="Times New Roman"/>
          <w:sz w:val="24"/>
          <w:szCs w:val="24"/>
        </w:rPr>
        <w:t>о</w:t>
      </w:r>
      <w:r w:rsidR="006018F1">
        <w:rPr>
          <w:rFonts w:ascii="Times New Roman" w:hAnsi="Times New Roman"/>
          <w:sz w:val="24"/>
          <w:szCs w:val="24"/>
        </w:rPr>
        <w:t xml:space="preserve"> -</w:t>
      </w:r>
      <w:r w:rsidR="00CE153B">
        <w:rPr>
          <w:rFonts w:ascii="Times New Roman" w:hAnsi="Times New Roman"/>
          <w:sz w:val="24"/>
          <w:szCs w:val="24"/>
        </w:rPr>
        <w:t xml:space="preserve"> </w:t>
      </w:r>
      <w:r w:rsidR="000A2F87">
        <w:rPr>
          <w:rFonts w:ascii="Times New Roman" w:hAnsi="Times New Roman"/>
          <w:sz w:val="24"/>
          <w:szCs w:val="24"/>
        </w:rPr>
        <w:t>2</w:t>
      </w:r>
      <w:r w:rsidR="002F293A" w:rsidRPr="000E28C3">
        <w:rPr>
          <w:rFonts w:ascii="Times New Roman" w:hAnsi="Times New Roman"/>
          <w:sz w:val="24"/>
          <w:szCs w:val="24"/>
        </w:rPr>
        <w:t xml:space="preserve"> </w:t>
      </w:r>
      <w:r w:rsidR="001C2C02">
        <w:rPr>
          <w:rFonts w:ascii="Times New Roman" w:hAnsi="Times New Roman"/>
          <w:sz w:val="24"/>
          <w:szCs w:val="24"/>
        </w:rPr>
        <w:t>г</w:t>
      </w:r>
      <w:r w:rsidR="002F293A" w:rsidRPr="000E28C3">
        <w:rPr>
          <w:rFonts w:ascii="Times New Roman" w:hAnsi="Times New Roman"/>
          <w:sz w:val="24"/>
          <w:szCs w:val="24"/>
        </w:rPr>
        <w:t>ражданин</w:t>
      </w:r>
      <w:r w:rsidR="000A2F87">
        <w:rPr>
          <w:rFonts w:ascii="Times New Roman" w:hAnsi="Times New Roman"/>
          <w:sz w:val="24"/>
          <w:szCs w:val="24"/>
        </w:rPr>
        <w:t>а</w:t>
      </w:r>
      <w:r w:rsidR="002F293A" w:rsidRPr="000E28C3">
        <w:rPr>
          <w:rFonts w:ascii="Times New Roman" w:hAnsi="Times New Roman"/>
          <w:sz w:val="24"/>
          <w:szCs w:val="24"/>
        </w:rPr>
        <w:t>, от котор</w:t>
      </w:r>
      <w:r w:rsidR="000A2F87">
        <w:rPr>
          <w:rFonts w:ascii="Times New Roman" w:hAnsi="Times New Roman"/>
          <w:sz w:val="24"/>
          <w:szCs w:val="24"/>
        </w:rPr>
        <w:t>ых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6018F1">
        <w:rPr>
          <w:rFonts w:ascii="Times New Roman" w:hAnsi="Times New Roman"/>
          <w:sz w:val="24"/>
          <w:szCs w:val="24"/>
        </w:rPr>
        <w:t xml:space="preserve"> </w:t>
      </w:r>
      <w:r w:rsidR="002F293A" w:rsidRPr="000E28C3">
        <w:rPr>
          <w:rFonts w:ascii="Times New Roman" w:hAnsi="Times New Roman"/>
          <w:sz w:val="24"/>
          <w:szCs w:val="24"/>
        </w:rPr>
        <w:t>в ходе личного приема поступил</w:t>
      </w:r>
      <w:r w:rsidR="000A2F87">
        <w:rPr>
          <w:rFonts w:ascii="Times New Roman" w:hAnsi="Times New Roman"/>
          <w:sz w:val="24"/>
          <w:szCs w:val="24"/>
        </w:rPr>
        <w:t>о 2</w:t>
      </w:r>
      <w:r w:rsidR="00387422">
        <w:rPr>
          <w:rFonts w:ascii="Times New Roman" w:hAnsi="Times New Roman"/>
          <w:sz w:val="24"/>
          <w:szCs w:val="24"/>
        </w:rPr>
        <w:t xml:space="preserve"> волнующи</w:t>
      </w:r>
      <w:r w:rsidR="000A2F87">
        <w:rPr>
          <w:rFonts w:ascii="Times New Roman" w:hAnsi="Times New Roman"/>
          <w:sz w:val="24"/>
          <w:szCs w:val="24"/>
        </w:rPr>
        <w:t>х</w:t>
      </w:r>
      <w:r w:rsidR="002F293A" w:rsidRPr="000E28C3">
        <w:rPr>
          <w:rFonts w:ascii="Times New Roman" w:hAnsi="Times New Roman"/>
          <w:sz w:val="24"/>
          <w:szCs w:val="24"/>
        </w:rPr>
        <w:t xml:space="preserve"> вопрос</w:t>
      </w:r>
      <w:r w:rsidR="000A2F87">
        <w:rPr>
          <w:rFonts w:ascii="Times New Roman" w:hAnsi="Times New Roman"/>
          <w:sz w:val="24"/>
          <w:szCs w:val="24"/>
        </w:rPr>
        <w:t>а</w:t>
      </w:r>
      <w:r w:rsidR="00674EEA" w:rsidRPr="000E28C3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в устн</w:t>
      </w:r>
      <w:r w:rsidR="00433793">
        <w:rPr>
          <w:rFonts w:ascii="Times New Roman" w:hAnsi="Times New Roman"/>
          <w:sz w:val="24"/>
          <w:szCs w:val="24"/>
        </w:rPr>
        <w:t>ом</w:t>
      </w:r>
      <w:r w:rsidR="006018F1">
        <w:rPr>
          <w:rFonts w:ascii="Times New Roman" w:hAnsi="Times New Roman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sz w:val="24"/>
          <w:szCs w:val="24"/>
        </w:rPr>
        <w:t xml:space="preserve"> обращени</w:t>
      </w:r>
      <w:r w:rsidR="00433793">
        <w:rPr>
          <w:rFonts w:ascii="Times New Roman" w:hAnsi="Times New Roman"/>
          <w:sz w:val="24"/>
          <w:szCs w:val="24"/>
        </w:rPr>
        <w:t>и</w:t>
      </w:r>
      <w:r w:rsidR="00212800">
        <w:rPr>
          <w:rFonts w:ascii="Times New Roman" w:hAnsi="Times New Roman"/>
          <w:sz w:val="24"/>
          <w:szCs w:val="24"/>
        </w:rPr>
        <w:t>.</w:t>
      </w:r>
      <w:r w:rsidR="00674EEA" w:rsidRPr="000E28C3">
        <w:rPr>
          <w:rFonts w:ascii="Times New Roman" w:hAnsi="Times New Roman"/>
          <w:sz w:val="24"/>
          <w:szCs w:val="24"/>
        </w:rPr>
        <w:t xml:space="preserve">  </w:t>
      </w:r>
    </w:p>
    <w:p w:rsidR="00663D43" w:rsidRPr="000E28C3" w:rsidRDefault="000230F4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Анализ основных источников поступления обращений и запросов</w:t>
      </w:r>
      <w:r w:rsidR="00AB3872" w:rsidRPr="000E28C3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663C61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администрацию </w:t>
      </w:r>
      <w:r w:rsidR="00970E8F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BE45B3" w:rsidRPr="000E28C3">
        <w:rPr>
          <w:rFonts w:ascii="Times New Roman" w:hAnsi="Times New Roman"/>
          <w:sz w:val="24"/>
          <w:szCs w:val="24"/>
        </w:rPr>
        <w:t xml:space="preserve"> </w:t>
      </w:r>
      <w:r w:rsidR="00AB3872" w:rsidRPr="000E28C3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663C61" w:rsidRPr="000E28C3">
        <w:rPr>
          <w:rFonts w:ascii="Times New Roman" w:hAnsi="Times New Roman"/>
          <w:sz w:val="24"/>
          <w:szCs w:val="24"/>
        </w:rPr>
        <w:t>Воронежской области</w:t>
      </w:r>
      <w:r w:rsidR="007326BF" w:rsidRPr="000E28C3">
        <w:rPr>
          <w:rFonts w:ascii="Times New Roman" w:hAnsi="Times New Roman"/>
          <w:sz w:val="24"/>
          <w:szCs w:val="24"/>
        </w:rPr>
        <w:t>:</w:t>
      </w:r>
      <w:r w:rsidR="005C1EEF" w:rsidRPr="000E28C3">
        <w:rPr>
          <w:rFonts w:ascii="Times New Roman" w:hAnsi="Times New Roman"/>
          <w:sz w:val="24"/>
          <w:szCs w:val="24"/>
        </w:rPr>
        <w:t xml:space="preserve"> </w:t>
      </w:r>
    </w:p>
    <w:p w:rsidR="00F1300A" w:rsidRDefault="00F1300A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2A59E0" w:rsidRPr="000E28C3" w:rsidRDefault="002A59E0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AB3872" w:rsidRPr="000E28C3" w:rsidTr="00AB3872">
        <w:tc>
          <w:tcPr>
            <w:tcW w:w="3652" w:type="dxa"/>
          </w:tcPr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751398" w:rsidRPr="000E28C3" w:rsidRDefault="00751398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Источники поступления:</w:t>
            </w:r>
          </w:p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3872" w:rsidRPr="000E28C3" w:rsidRDefault="000A2F87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квартал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0A2F8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В абсолю</w:t>
            </w:r>
            <w:r w:rsidR="006C295B" w:rsidRPr="000E28C3">
              <w:rPr>
                <w:rFonts w:ascii="Times New Roman" w:hAnsi="Times New Roman"/>
                <w:sz w:val="24"/>
                <w:szCs w:val="24"/>
              </w:rPr>
              <w:t xml:space="preserve">тных цифрах и процентах (+,- к </w:t>
            </w:r>
            <w:r w:rsidR="000A2F87">
              <w:rPr>
                <w:rFonts w:ascii="Times New Roman" w:hAnsi="Times New Roman"/>
                <w:sz w:val="24"/>
                <w:szCs w:val="24"/>
              </w:rPr>
              <w:t>1</w:t>
            </w:r>
            <w:r w:rsidR="00236EA1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кварталу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8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4" w:type="dxa"/>
          </w:tcPr>
          <w:p w:rsidR="00AB3872" w:rsidRPr="000E28C3" w:rsidRDefault="000A2F87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>квартал 201</w:t>
            </w:r>
            <w:r w:rsidR="00212800">
              <w:rPr>
                <w:rFonts w:ascii="Times New Roman" w:hAnsi="Times New Roman"/>
                <w:sz w:val="24"/>
                <w:szCs w:val="24"/>
              </w:rPr>
              <w:t>8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0A2F8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0A2F87">
              <w:rPr>
                <w:rFonts w:ascii="Times New Roman" w:hAnsi="Times New Roman"/>
                <w:sz w:val="24"/>
                <w:szCs w:val="24"/>
              </w:rPr>
              <w:t>1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9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64" w:type="dxa"/>
          </w:tcPr>
          <w:p w:rsidR="00AB3872" w:rsidRPr="000E28C3" w:rsidRDefault="000A2F87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387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B3872" w:rsidRPr="000E28C3" w:rsidRDefault="00AB3872" w:rsidP="000A2F8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0A2F87">
              <w:rPr>
                <w:rFonts w:ascii="Times New Roman" w:hAnsi="Times New Roman"/>
                <w:sz w:val="24"/>
                <w:szCs w:val="24"/>
              </w:rPr>
              <w:t>1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кварталу 201</w:t>
            </w:r>
            <w:r w:rsidR="000A2F87">
              <w:rPr>
                <w:rFonts w:ascii="Times New Roman" w:hAnsi="Times New Roman"/>
                <w:sz w:val="24"/>
                <w:szCs w:val="24"/>
              </w:rPr>
              <w:t>7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AB3872" w:rsidRPr="000E28C3" w:rsidTr="00751398">
        <w:trPr>
          <w:trHeight w:val="687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-Администрация Президента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5C1EE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(+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81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751398">
        <w:trPr>
          <w:trHeight w:val="475"/>
        </w:trPr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 (+0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CD0537" w:rsidRPr="000E28C3" w:rsidTr="00751398">
        <w:trPr>
          <w:trHeight w:val="760"/>
        </w:trPr>
        <w:tc>
          <w:tcPr>
            <w:tcW w:w="3652" w:type="dxa"/>
          </w:tcPr>
          <w:p w:rsidR="00CD0537" w:rsidRPr="000E28C3" w:rsidRDefault="00CD0537" w:rsidP="001F358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-правительство</w:t>
            </w:r>
            <w:r w:rsidR="001F3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Воронежской 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985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CD0537" w:rsidRPr="000E28C3" w:rsidRDefault="00970E8F" w:rsidP="00775C4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 (+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B3872" w:rsidRPr="000E28C3" w:rsidTr="00AB3872">
        <w:tc>
          <w:tcPr>
            <w:tcW w:w="3652" w:type="dxa"/>
          </w:tcPr>
          <w:p w:rsidR="00AB3872" w:rsidRPr="000E28C3" w:rsidRDefault="00AB38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</w:tcPr>
          <w:p w:rsidR="00AB3872" w:rsidRPr="000E28C3" w:rsidRDefault="000A2F87" w:rsidP="00D55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15C2" w:rsidRPr="000E28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280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AB3872" w:rsidRPr="000E28C3" w:rsidRDefault="000A2F87" w:rsidP="000A2F8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0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6F1">
              <w:rPr>
                <w:rFonts w:ascii="Times New Roman" w:hAnsi="Times New Roman"/>
                <w:sz w:val="24"/>
                <w:szCs w:val="24"/>
              </w:rPr>
              <w:t>(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05EC4">
              <w:rPr>
                <w:rFonts w:ascii="Times New Roman" w:hAnsi="Times New Roman"/>
                <w:sz w:val="24"/>
                <w:szCs w:val="24"/>
              </w:rPr>
              <w:t>67</w:t>
            </w:r>
            <w:r w:rsidR="00970E8F" w:rsidRPr="000E2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537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64" w:type="dxa"/>
          </w:tcPr>
          <w:p w:rsidR="00AB3872" w:rsidRPr="000E28C3" w:rsidRDefault="000A2F87" w:rsidP="000A2F8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-50</w:t>
            </w:r>
            <w:r w:rsidR="00D5037A" w:rsidRPr="000E28C3"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</w:tr>
    </w:tbl>
    <w:p w:rsidR="002A59E0" w:rsidRDefault="002A59E0" w:rsidP="00775C4D">
      <w:pPr>
        <w:pStyle w:val="ab"/>
        <w:rPr>
          <w:rFonts w:ascii="Times New Roman" w:hAnsi="Times New Roman"/>
          <w:sz w:val="24"/>
          <w:szCs w:val="24"/>
        </w:rPr>
      </w:pPr>
    </w:p>
    <w:p w:rsidR="00344D27" w:rsidRPr="000E28C3" w:rsidRDefault="009B78A1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    </w:t>
      </w:r>
      <w:r w:rsidR="0090586C">
        <w:rPr>
          <w:rFonts w:ascii="Times New Roman" w:hAnsi="Times New Roman"/>
          <w:sz w:val="24"/>
          <w:szCs w:val="24"/>
        </w:rPr>
        <w:t>У</w:t>
      </w:r>
      <w:r w:rsidR="00D550D4">
        <w:rPr>
          <w:rFonts w:ascii="Times New Roman" w:hAnsi="Times New Roman"/>
          <w:sz w:val="24"/>
          <w:szCs w:val="24"/>
        </w:rPr>
        <w:t>меньшение</w:t>
      </w:r>
      <w:r w:rsidR="000B6A3F" w:rsidRPr="000E28C3">
        <w:rPr>
          <w:rFonts w:ascii="Times New Roman" w:hAnsi="Times New Roman"/>
          <w:sz w:val="24"/>
          <w:szCs w:val="24"/>
        </w:rPr>
        <w:t xml:space="preserve"> 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663C61" w:rsidRPr="000E28C3">
        <w:rPr>
          <w:rFonts w:ascii="Times New Roman" w:hAnsi="Times New Roman"/>
          <w:sz w:val="24"/>
          <w:szCs w:val="24"/>
        </w:rPr>
        <w:t>количества обращений</w:t>
      </w:r>
      <w:r w:rsidR="00811BB6" w:rsidRPr="000E28C3">
        <w:rPr>
          <w:rFonts w:ascii="Times New Roman" w:hAnsi="Times New Roman"/>
          <w:sz w:val="24"/>
          <w:szCs w:val="24"/>
        </w:rPr>
        <w:t xml:space="preserve"> в</w:t>
      </w:r>
      <w:r w:rsidR="00FC56F1">
        <w:rPr>
          <w:rFonts w:ascii="Times New Roman" w:hAnsi="Times New Roman"/>
          <w:sz w:val="24"/>
          <w:szCs w:val="24"/>
        </w:rPr>
        <w:t xml:space="preserve"> </w:t>
      </w:r>
      <w:r w:rsidR="00715BF1">
        <w:rPr>
          <w:rFonts w:ascii="Times New Roman" w:hAnsi="Times New Roman"/>
          <w:sz w:val="24"/>
          <w:szCs w:val="24"/>
        </w:rPr>
        <w:t>1</w:t>
      </w:r>
      <w:r w:rsidR="00811BB6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715BF1">
        <w:rPr>
          <w:rFonts w:ascii="Times New Roman" w:hAnsi="Times New Roman"/>
          <w:sz w:val="24"/>
          <w:szCs w:val="24"/>
        </w:rPr>
        <w:t>9</w:t>
      </w:r>
      <w:r w:rsidR="00811BB6" w:rsidRPr="000E28C3">
        <w:rPr>
          <w:rFonts w:ascii="Times New Roman" w:hAnsi="Times New Roman"/>
          <w:sz w:val="24"/>
          <w:szCs w:val="24"/>
        </w:rPr>
        <w:t xml:space="preserve"> г.</w:t>
      </w:r>
      <w:r w:rsidR="00D342A7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>по сравнению с</w:t>
      </w:r>
      <w:r w:rsidR="00FC56F1">
        <w:rPr>
          <w:rFonts w:ascii="Times New Roman" w:hAnsi="Times New Roman"/>
          <w:sz w:val="24"/>
          <w:szCs w:val="24"/>
        </w:rPr>
        <w:t xml:space="preserve"> </w:t>
      </w:r>
      <w:r w:rsidR="00715BF1">
        <w:rPr>
          <w:rFonts w:ascii="Times New Roman" w:hAnsi="Times New Roman"/>
          <w:sz w:val="24"/>
          <w:szCs w:val="24"/>
        </w:rPr>
        <w:t>4</w:t>
      </w:r>
      <w:r w:rsidR="00E908B1">
        <w:rPr>
          <w:rFonts w:ascii="Times New Roman" w:hAnsi="Times New Roman"/>
          <w:sz w:val="24"/>
          <w:szCs w:val="24"/>
        </w:rPr>
        <w:t xml:space="preserve"> </w:t>
      </w:r>
      <w:r w:rsidR="003A5172" w:rsidRPr="000E28C3">
        <w:rPr>
          <w:rFonts w:ascii="Times New Roman" w:hAnsi="Times New Roman"/>
          <w:sz w:val="24"/>
          <w:szCs w:val="24"/>
        </w:rPr>
        <w:t>кварталом 201</w:t>
      </w:r>
      <w:r w:rsidR="003F46AD">
        <w:rPr>
          <w:rFonts w:ascii="Times New Roman" w:hAnsi="Times New Roman"/>
          <w:sz w:val="24"/>
          <w:szCs w:val="24"/>
        </w:rPr>
        <w:t>8</w:t>
      </w:r>
      <w:r w:rsidR="00811BB6" w:rsidRPr="000E28C3">
        <w:rPr>
          <w:rFonts w:ascii="Times New Roman" w:hAnsi="Times New Roman"/>
          <w:sz w:val="24"/>
          <w:szCs w:val="24"/>
        </w:rPr>
        <w:t xml:space="preserve"> года</w:t>
      </w:r>
      <w:r w:rsidR="00663C61" w:rsidRPr="000E28C3">
        <w:rPr>
          <w:rFonts w:ascii="Times New Roman" w:hAnsi="Times New Roman"/>
          <w:sz w:val="24"/>
          <w:szCs w:val="24"/>
        </w:rPr>
        <w:t xml:space="preserve"> непосредственно от заявителей </w:t>
      </w:r>
      <w:r w:rsidR="002D7674" w:rsidRPr="000E28C3">
        <w:rPr>
          <w:rFonts w:ascii="Times New Roman" w:hAnsi="Times New Roman"/>
          <w:sz w:val="24"/>
          <w:szCs w:val="24"/>
        </w:rPr>
        <w:t xml:space="preserve"> свидетельств</w:t>
      </w:r>
      <w:r w:rsidR="00E52038" w:rsidRPr="000E28C3">
        <w:rPr>
          <w:rFonts w:ascii="Times New Roman" w:hAnsi="Times New Roman"/>
          <w:sz w:val="24"/>
          <w:szCs w:val="24"/>
        </w:rPr>
        <w:t>ует</w:t>
      </w:r>
      <w:r w:rsidR="002D7674" w:rsidRPr="000E28C3">
        <w:rPr>
          <w:rFonts w:ascii="Times New Roman" w:hAnsi="Times New Roman"/>
          <w:sz w:val="24"/>
          <w:szCs w:val="24"/>
        </w:rPr>
        <w:t xml:space="preserve"> о повышении </w:t>
      </w:r>
      <w:r w:rsidR="00663C61" w:rsidRPr="000E28C3">
        <w:rPr>
          <w:rFonts w:ascii="Times New Roman" w:hAnsi="Times New Roman"/>
          <w:sz w:val="24"/>
          <w:szCs w:val="24"/>
        </w:rPr>
        <w:t xml:space="preserve"> доверия граждан к</w:t>
      </w:r>
      <w:r w:rsidR="002D7674" w:rsidRPr="000E28C3">
        <w:rPr>
          <w:rFonts w:ascii="Times New Roman" w:hAnsi="Times New Roman"/>
          <w:sz w:val="24"/>
          <w:szCs w:val="24"/>
        </w:rPr>
        <w:t xml:space="preserve"> </w:t>
      </w:r>
      <w:r w:rsidR="003056E9" w:rsidRPr="000E28C3">
        <w:rPr>
          <w:rFonts w:ascii="Times New Roman" w:hAnsi="Times New Roman"/>
          <w:sz w:val="24"/>
          <w:szCs w:val="24"/>
        </w:rPr>
        <w:t xml:space="preserve">деятельности </w:t>
      </w:r>
      <w:r w:rsidR="00487FE6" w:rsidRPr="000E28C3">
        <w:rPr>
          <w:rFonts w:ascii="Times New Roman" w:hAnsi="Times New Roman"/>
          <w:sz w:val="24"/>
          <w:szCs w:val="24"/>
        </w:rPr>
        <w:t>администрации</w:t>
      </w:r>
      <w:r w:rsidR="003056E9" w:rsidRPr="000E28C3">
        <w:rPr>
          <w:rFonts w:ascii="Times New Roman" w:hAnsi="Times New Roman"/>
          <w:sz w:val="24"/>
          <w:szCs w:val="24"/>
        </w:rPr>
        <w:t xml:space="preserve"> </w:t>
      </w:r>
      <w:r w:rsidR="00E52038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="00213F8D" w:rsidRPr="000E28C3">
        <w:rPr>
          <w:rFonts w:ascii="Times New Roman" w:hAnsi="Times New Roman"/>
          <w:sz w:val="24"/>
          <w:szCs w:val="24"/>
        </w:rPr>
        <w:t xml:space="preserve"> </w:t>
      </w:r>
      <w:r w:rsidR="002D7674" w:rsidRPr="000E28C3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663C61" w:rsidRPr="000E28C3">
        <w:rPr>
          <w:rFonts w:ascii="Times New Roman" w:hAnsi="Times New Roman"/>
          <w:sz w:val="24"/>
          <w:szCs w:val="24"/>
        </w:rPr>
        <w:t>.</w:t>
      </w:r>
    </w:p>
    <w:p w:rsidR="00033D66" w:rsidRPr="000E28C3" w:rsidRDefault="0036062C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Т</w:t>
      </w:r>
      <w:r w:rsidR="00663C61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ая</w:t>
      </w:r>
      <w:r w:rsidR="00663C61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ь</w:t>
      </w:r>
      <w:r w:rsidR="00390710" w:rsidRPr="000E28C3">
        <w:rPr>
          <w:rFonts w:ascii="Times New Roman" w:hAnsi="Times New Roman"/>
          <w:sz w:val="24"/>
          <w:szCs w:val="24"/>
        </w:rPr>
        <w:t xml:space="preserve"> </w:t>
      </w:r>
      <w:r w:rsidR="00811BB6" w:rsidRPr="000E28C3">
        <w:rPr>
          <w:rFonts w:ascii="Times New Roman" w:hAnsi="Times New Roman"/>
          <w:sz w:val="24"/>
          <w:szCs w:val="24"/>
        </w:rPr>
        <w:t>устных и</w:t>
      </w:r>
      <w:r w:rsidR="00663C61" w:rsidRPr="000E28C3">
        <w:rPr>
          <w:rFonts w:ascii="Times New Roman" w:hAnsi="Times New Roman"/>
          <w:sz w:val="24"/>
          <w:szCs w:val="24"/>
        </w:rPr>
        <w:t xml:space="preserve"> письменных обращени</w:t>
      </w:r>
      <w:r w:rsidR="00B97846" w:rsidRPr="000E28C3">
        <w:rPr>
          <w:rFonts w:ascii="Times New Roman" w:hAnsi="Times New Roman"/>
          <w:sz w:val="24"/>
          <w:szCs w:val="24"/>
        </w:rPr>
        <w:t>й и тенденции</w:t>
      </w:r>
      <w:r w:rsidR="00033D66">
        <w:rPr>
          <w:rFonts w:ascii="Times New Roman" w:hAnsi="Times New Roman"/>
          <w:sz w:val="24"/>
          <w:szCs w:val="24"/>
        </w:rPr>
        <w:t>:</w:t>
      </w:r>
    </w:p>
    <w:p w:rsidR="00F1300A" w:rsidRPr="000E28C3" w:rsidRDefault="00F1300A" w:rsidP="00775C4D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1882"/>
        <w:gridCol w:w="1771"/>
        <w:gridCol w:w="1701"/>
        <w:gridCol w:w="1665"/>
      </w:tblGrid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882" w:type="dxa"/>
          </w:tcPr>
          <w:p w:rsidR="005C1EEF" w:rsidRPr="000E28C3" w:rsidRDefault="00715BF1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 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71" w:type="dxa"/>
          </w:tcPr>
          <w:p w:rsidR="005C1EEF" w:rsidRPr="000E28C3" w:rsidRDefault="00715BF1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90586C">
              <w:rPr>
                <w:rFonts w:ascii="Times New Roman" w:hAnsi="Times New Roman"/>
                <w:sz w:val="24"/>
                <w:szCs w:val="24"/>
              </w:rPr>
              <w:t>8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</w:t>
            </w:r>
          </w:p>
        </w:tc>
        <w:tc>
          <w:tcPr>
            <w:tcW w:w="1701" w:type="dxa"/>
          </w:tcPr>
          <w:p w:rsidR="005C1EEF" w:rsidRPr="000E28C3" w:rsidRDefault="00715BF1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75207">
              <w:rPr>
                <w:rFonts w:ascii="Times New Roman" w:hAnsi="Times New Roman"/>
                <w:sz w:val="24"/>
                <w:szCs w:val="24"/>
              </w:rPr>
              <w:t>а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бсолютных цифрах и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lastRenderedPageBreak/>
              <w:t>процентах</w:t>
            </w:r>
          </w:p>
        </w:tc>
        <w:tc>
          <w:tcPr>
            <w:tcW w:w="1665" w:type="dxa"/>
          </w:tcPr>
          <w:p w:rsidR="005C1EEF" w:rsidRPr="000E28C3" w:rsidRDefault="00715BF1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:rsidR="005C1EEF" w:rsidRPr="000E28C3" w:rsidRDefault="005C1EEF" w:rsidP="00775C4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lastRenderedPageBreak/>
              <w:t>процентах</w:t>
            </w:r>
          </w:p>
        </w:tc>
      </w:tr>
      <w:tr w:rsidR="005C1EEF" w:rsidRPr="000E28C3" w:rsidTr="007C5711">
        <w:trPr>
          <w:trHeight w:val="557"/>
        </w:trPr>
        <w:tc>
          <w:tcPr>
            <w:tcW w:w="2551" w:type="dxa"/>
          </w:tcPr>
          <w:p w:rsidR="005C1EEF" w:rsidRPr="000E28C3" w:rsidRDefault="005C1EEF" w:rsidP="005C1EE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lastRenderedPageBreak/>
              <w:t>-государство, общество,  политика</w:t>
            </w:r>
          </w:p>
        </w:tc>
        <w:tc>
          <w:tcPr>
            <w:tcW w:w="1882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F970B7" w:rsidP="00F970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8A70D4"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665" w:type="dxa"/>
          </w:tcPr>
          <w:p w:rsidR="005C1EEF" w:rsidRPr="000E28C3" w:rsidRDefault="005C1EEF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социальная сфера</w:t>
            </w:r>
          </w:p>
        </w:tc>
        <w:tc>
          <w:tcPr>
            <w:tcW w:w="1882" w:type="dxa"/>
          </w:tcPr>
          <w:p w:rsidR="005C1EEF" w:rsidRPr="000E28C3" w:rsidRDefault="00F970B7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040F8"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1040F8"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771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  <w:tc>
          <w:tcPr>
            <w:tcW w:w="1701" w:type="dxa"/>
          </w:tcPr>
          <w:p w:rsidR="005C1EEF" w:rsidRPr="000E28C3" w:rsidRDefault="005C1EEF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F970B7" w:rsidP="00F970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47A3E"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экономика</w:t>
            </w:r>
          </w:p>
        </w:tc>
        <w:tc>
          <w:tcPr>
            <w:tcW w:w="1882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F970B7" w:rsidP="00F970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7B82"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0 %)</w:t>
            </w:r>
          </w:p>
        </w:tc>
        <w:tc>
          <w:tcPr>
            <w:tcW w:w="1665" w:type="dxa"/>
          </w:tcPr>
          <w:p w:rsidR="005C1EEF" w:rsidRPr="000E28C3" w:rsidRDefault="00F970B7" w:rsidP="00F970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 w:rsidR="008A70D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E7520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-оборона и безопасность</w:t>
            </w:r>
          </w:p>
        </w:tc>
        <w:tc>
          <w:tcPr>
            <w:tcW w:w="1882" w:type="dxa"/>
          </w:tcPr>
          <w:p w:rsidR="005C1EEF" w:rsidRPr="000E28C3" w:rsidRDefault="00B97B82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8A70D4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1147FB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(0%)</w:t>
            </w:r>
          </w:p>
        </w:tc>
        <w:tc>
          <w:tcPr>
            <w:tcW w:w="1665" w:type="dxa"/>
          </w:tcPr>
          <w:p w:rsidR="005C1EEF" w:rsidRPr="000E28C3" w:rsidRDefault="00347A3E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</w:tr>
      <w:tr w:rsidR="005C1EEF" w:rsidRPr="000E28C3" w:rsidTr="005C1EEF">
        <w:tc>
          <w:tcPr>
            <w:tcW w:w="2551" w:type="dxa"/>
          </w:tcPr>
          <w:p w:rsidR="005C1EEF" w:rsidRPr="000E28C3" w:rsidRDefault="005C1EE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ЖКХ</w:t>
            </w:r>
          </w:p>
        </w:tc>
        <w:tc>
          <w:tcPr>
            <w:tcW w:w="1882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71" w:type="dxa"/>
          </w:tcPr>
          <w:p w:rsidR="005C1EEF" w:rsidRPr="000E28C3" w:rsidRDefault="001040F8" w:rsidP="001040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C1EEF" w:rsidRPr="000E28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5C1EEF" w:rsidRPr="000E28C3" w:rsidRDefault="005C1EEF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  (0%)</w:t>
            </w:r>
          </w:p>
        </w:tc>
        <w:tc>
          <w:tcPr>
            <w:tcW w:w="1665" w:type="dxa"/>
          </w:tcPr>
          <w:p w:rsidR="005C1EEF" w:rsidRPr="000E28C3" w:rsidRDefault="003F46AD" w:rsidP="008A70D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03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A3E" w:rsidRPr="000E28C3">
              <w:rPr>
                <w:rFonts w:ascii="Times New Roman" w:hAnsi="Times New Roman"/>
                <w:sz w:val="24"/>
                <w:szCs w:val="24"/>
              </w:rPr>
              <w:t>(0%)</w:t>
            </w:r>
          </w:p>
        </w:tc>
      </w:tr>
    </w:tbl>
    <w:p w:rsidR="002A59E0" w:rsidRPr="000E28C3" w:rsidRDefault="0036062C" w:rsidP="00390710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>По т</w:t>
      </w:r>
      <w:r w:rsidR="00390710" w:rsidRPr="000E28C3">
        <w:rPr>
          <w:rFonts w:ascii="Times New Roman" w:hAnsi="Times New Roman"/>
          <w:sz w:val="24"/>
          <w:szCs w:val="24"/>
        </w:rPr>
        <w:t>ематическ</w:t>
      </w:r>
      <w:r w:rsidRPr="000E28C3">
        <w:rPr>
          <w:rFonts w:ascii="Times New Roman" w:hAnsi="Times New Roman"/>
          <w:sz w:val="24"/>
          <w:szCs w:val="24"/>
        </w:rPr>
        <w:t>ой</w:t>
      </w:r>
      <w:r w:rsidR="00390710" w:rsidRPr="000E28C3">
        <w:rPr>
          <w:rFonts w:ascii="Times New Roman" w:hAnsi="Times New Roman"/>
          <w:sz w:val="24"/>
          <w:szCs w:val="24"/>
        </w:rPr>
        <w:t xml:space="preserve"> направленност</w:t>
      </w:r>
      <w:r w:rsidRPr="000E28C3">
        <w:rPr>
          <w:rFonts w:ascii="Times New Roman" w:hAnsi="Times New Roman"/>
          <w:sz w:val="24"/>
          <w:szCs w:val="24"/>
        </w:rPr>
        <w:t>и</w:t>
      </w:r>
      <w:r w:rsidR="00390710" w:rsidRPr="000E28C3">
        <w:rPr>
          <w:rFonts w:ascii="Times New Roman" w:hAnsi="Times New Roman"/>
          <w:sz w:val="24"/>
          <w:szCs w:val="24"/>
        </w:rPr>
        <w:t xml:space="preserve"> вопросы в устных и письменных обращениях, поступивших в администрацию Русско-Буйловского сельского поселения в</w:t>
      </w:r>
      <w:r w:rsidR="00B97B82">
        <w:rPr>
          <w:rFonts w:ascii="Times New Roman" w:hAnsi="Times New Roman"/>
          <w:sz w:val="24"/>
          <w:szCs w:val="24"/>
        </w:rPr>
        <w:t xml:space="preserve"> </w:t>
      </w:r>
      <w:r w:rsidR="00D550D4">
        <w:rPr>
          <w:rFonts w:ascii="Times New Roman" w:hAnsi="Times New Roman"/>
          <w:sz w:val="24"/>
          <w:szCs w:val="24"/>
        </w:rPr>
        <w:t>1</w:t>
      </w:r>
      <w:r w:rsidR="00B97B82">
        <w:rPr>
          <w:rFonts w:ascii="Times New Roman" w:hAnsi="Times New Roman"/>
          <w:sz w:val="24"/>
          <w:szCs w:val="24"/>
        </w:rPr>
        <w:t xml:space="preserve"> </w:t>
      </w:r>
      <w:r w:rsidR="00390710" w:rsidRPr="000E28C3">
        <w:rPr>
          <w:rFonts w:ascii="Times New Roman" w:hAnsi="Times New Roman"/>
          <w:sz w:val="24"/>
          <w:szCs w:val="24"/>
        </w:rPr>
        <w:t>квартале 201</w:t>
      </w:r>
      <w:r w:rsidR="00D550D4">
        <w:rPr>
          <w:rFonts w:ascii="Times New Roman" w:hAnsi="Times New Roman"/>
          <w:sz w:val="24"/>
          <w:szCs w:val="24"/>
        </w:rPr>
        <w:t>9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года, в </w:t>
      </w:r>
      <w:r w:rsidR="00D550D4">
        <w:rPr>
          <w:rFonts w:ascii="Times New Roman" w:hAnsi="Times New Roman"/>
          <w:sz w:val="24"/>
          <w:szCs w:val="24"/>
        </w:rPr>
        <w:t>4</w:t>
      </w:r>
      <w:r w:rsidR="00390710" w:rsidRPr="000E28C3">
        <w:rPr>
          <w:rFonts w:ascii="Times New Roman" w:hAnsi="Times New Roman"/>
          <w:sz w:val="24"/>
          <w:szCs w:val="24"/>
        </w:rPr>
        <w:t xml:space="preserve"> квартале 201</w:t>
      </w:r>
      <w:r w:rsidR="00603949">
        <w:rPr>
          <w:rFonts w:ascii="Times New Roman" w:hAnsi="Times New Roman"/>
          <w:sz w:val="24"/>
          <w:szCs w:val="24"/>
        </w:rPr>
        <w:t>8</w:t>
      </w:r>
      <w:r w:rsidR="00D550D4">
        <w:rPr>
          <w:rFonts w:ascii="Times New Roman" w:hAnsi="Times New Roman"/>
          <w:sz w:val="24"/>
          <w:szCs w:val="24"/>
        </w:rPr>
        <w:t xml:space="preserve"> </w:t>
      </w:r>
      <w:r w:rsidR="00390710" w:rsidRPr="000E28C3">
        <w:rPr>
          <w:rFonts w:ascii="Times New Roman" w:hAnsi="Times New Roman"/>
          <w:sz w:val="24"/>
          <w:szCs w:val="24"/>
        </w:rPr>
        <w:t>года</w:t>
      </w:r>
      <w:r w:rsidRPr="000E28C3">
        <w:rPr>
          <w:rFonts w:ascii="Times New Roman" w:hAnsi="Times New Roman"/>
          <w:sz w:val="24"/>
          <w:szCs w:val="24"/>
        </w:rPr>
        <w:t>, в</w:t>
      </w:r>
      <w:r w:rsidR="00DE67C1">
        <w:rPr>
          <w:rFonts w:ascii="Times New Roman" w:hAnsi="Times New Roman"/>
          <w:sz w:val="24"/>
          <w:szCs w:val="24"/>
        </w:rPr>
        <w:t xml:space="preserve"> </w:t>
      </w:r>
      <w:r w:rsidR="00D550D4">
        <w:rPr>
          <w:rFonts w:ascii="Times New Roman" w:hAnsi="Times New Roman"/>
          <w:sz w:val="24"/>
          <w:szCs w:val="24"/>
        </w:rPr>
        <w:t xml:space="preserve">1 </w:t>
      </w:r>
      <w:r w:rsidR="00390710" w:rsidRPr="000E28C3">
        <w:rPr>
          <w:rFonts w:ascii="Times New Roman" w:hAnsi="Times New Roman"/>
          <w:sz w:val="24"/>
          <w:szCs w:val="24"/>
        </w:rPr>
        <w:t>квартале 201</w:t>
      </w:r>
      <w:r w:rsidR="00D550D4">
        <w:rPr>
          <w:rFonts w:ascii="Times New Roman" w:hAnsi="Times New Roman"/>
          <w:sz w:val="24"/>
          <w:szCs w:val="24"/>
        </w:rPr>
        <w:t>8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и в</w:t>
      </w:r>
      <w:r w:rsidR="00B97B82">
        <w:rPr>
          <w:rFonts w:ascii="Times New Roman" w:hAnsi="Times New Roman"/>
          <w:sz w:val="24"/>
          <w:szCs w:val="24"/>
        </w:rPr>
        <w:t xml:space="preserve"> </w:t>
      </w:r>
      <w:r w:rsidR="00D550D4">
        <w:rPr>
          <w:rFonts w:ascii="Times New Roman" w:hAnsi="Times New Roman"/>
          <w:sz w:val="24"/>
          <w:szCs w:val="24"/>
        </w:rPr>
        <w:t>1</w:t>
      </w:r>
      <w:r w:rsidR="00390710" w:rsidRPr="000E28C3">
        <w:rPr>
          <w:rFonts w:ascii="Times New Roman" w:hAnsi="Times New Roman"/>
          <w:sz w:val="24"/>
          <w:szCs w:val="24"/>
        </w:rPr>
        <w:t xml:space="preserve">  кварта</w:t>
      </w:r>
      <w:r w:rsidR="00236EA1" w:rsidRPr="000E28C3">
        <w:rPr>
          <w:rFonts w:ascii="Times New Roman" w:hAnsi="Times New Roman"/>
          <w:sz w:val="24"/>
          <w:szCs w:val="24"/>
        </w:rPr>
        <w:t>ле 201</w:t>
      </w:r>
      <w:r w:rsidR="00D550D4">
        <w:rPr>
          <w:rFonts w:ascii="Times New Roman" w:hAnsi="Times New Roman"/>
          <w:sz w:val="24"/>
          <w:szCs w:val="24"/>
        </w:rPr>
        <w:t>7</w:t>
      </w:r>
      <w:r w:rsidR="00390710" w:rsidRPr="000E28C3">
        <w:rPr>
          <w:rFonts w:ascii="Times New Roman" w:hAnsi="Times New Roman"/>
          <w:sz w:val="24"/>
          <w:szCs w:val="24"/>
        </w:rPr>
        <w:t xml:space="preserve"> года распределились следующим образом:</w:t>
      </w:r>
    </w:p>
    <w:tbl>
      <w:tblPr>
        <w:tblStyle w:val="a3"/>
        <w:tblW w:w="9747" w:type="dxa"/>
        <w:tblLayout w:type="fixed"/>
        <w:tblLook w:val="04A0"/>
      </w:tblPr>
      <w:tblGrid>
        <w:gridCol w:w="2376"/>
        <w:gridCol w:w="4145"/>
        <w:gridCol w:w="817"/>
        <w:gridCol w:w="850"/>
        <w:gridCol w:w="709"/>
        <w:gridCol w:w="850"/>
      </w:tblGrid>
      <w:tr w:rsidR="00E21269" w:rsidRPr="000E28C3" w:rsidTr="009E1721">
        <w:trPr>
          <w:trHeight w:val="290"/>
        </w:trPr>
        <w:tc>
          <w:tcPr>
            <w:tcW w:w="2376" w:type="dxa"/>
            <w:vMerge w:val="restart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145" w:type="dxa"/>
            <w:vMerge w:val="restart"/>
          </w:tcPr>
          <w:p w:rsidR="00E21269" w:rsidRPr="002A59E0" w:rsidRDefault="00E21269" w:rsidP="00347A3E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226" w:type="dxa"/>
            <w:gridSpan w:val="4"/>
          </w:tcPr>
          <w:p w:rsidR="00E21269" w:rsidRPr="002A59E0" w:rsidRDefault="00E21269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Кол</w:t>
            </w:r>
            <w:r w:rsidR="00663D43" w:rsidRPr="002A59E0">
              <w:rPr>
                <w:rFonts w:ascii="Times New Roman" w:hAnsi="Times New Roman"/>
                <w:sz w:val="22"/>
                <w:szCs w:val="22"/>
              </w:rPr>
              <w:t xml:space="preserve">ичество </w:t>
            </w:r>
            <w:r w:rsidRPr="002A59E0">
              <w:rPr>
                <w:rFonts w:ascii="Times New Roman" w:hAnsi="Times New Roman"/>
                <w:sz w:val="22"/>
                <w:szCs w:val="22"/>
              </w:rPr>
              <w:t xml:space="preserve"> вопросов</w:t>
            </w:r>
          </w:p>
        </w:tc>
      </w:tr>
      <w:tr w:rsidR="0036062C" w:rsidRPr="000E28C3" w:rsidTr="009E1721">
        <w:trPr>
          <w:trHeight w:val="398"/>
        </w:trPr>
        <w:tc>
          <w:tcPr>
            <w:tcW w:w="2376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5" w:type="dxa"/>
            <w:vMerge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36062C" w:rsidRPr="002A59E0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D674B" w:rsidRPr="002A59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36062C" w:rsidRPr="002A59E0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3766E9" w:rsidRPr="002A59E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6062C" w:rsidRPr="002A59E0" w:rsidRDefault="006B5B99" w:rsidP="006018F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6062C" w:rsidRPr="002A59E0">
              <w:rPr>
                <w:rFonts w:ascii="Times New Roman" w:hAnsi="Times New Roman"/>
                <w:sz w:val="22"/>
                <w:szCs w:val="22"/>
              </w:rPr>
              <w:t>кв. 201</w:t>
            </w:r>
            <w:r w:rsidR="006018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E21269" w:rsidRPr="002A59E0" w:rsidRDefault="006018F1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21269" w:rsidRPr="002A59E0">
              <w:rPr>
                <w:rFonts w:ascii="Times New Roman" w:hAnsi="Times New Roman"/>
                <w:sz w:val="22"/>
                <w:szCs w:val="22"/>
              </w:rPr>
              <w:t xml:space="preserve"> кв.</w:t>
            </w:r>
          </w:p>
          <w:p w:rsidR="0036062C" w:rsidRPr="002A59E0" w:rsidRDefault="00E21269" w:rsidP="006018F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201</w:t>
            </w:r>
            <w:r w:rsidR="006018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6062C" w:rsidRPr="000E28C3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4647D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0001.0000.0000.0000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Государство, общество, политика: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36062C" w:rsidRPr="002A59E0" w:rsidRDefault="005A21A8" w:rsidP="005A21A8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5A21A8" w:rsidP="005A21A8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6062C" w:rsidRPr="002A59E0" w:rsidRDefault="006B5B99" w:rsidP="006B5B9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6062C" w:rsidRPr="002A59E0" w:rsidRDefault="00E21269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yellow"/>
              </w:rPr>
              <w:t>0</w:t>
            </w:r>
          </w:p>
        </w:tc>
      </w:tr>
      <w:tr w:rsidR="00D0672E" w:rsidRPr="00D0672E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D0672E" w:rsidRPr="00D0672E" w:rsidRDefault="00D0672E" w:rsidP="00D0672E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 w:rsidRPr="00D0672E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0001.0003.0000.0000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D0672E" w:rsidRPr="00D0672E" w:rsidRDefault="00D0672E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 w:rsidRPr="00D0672E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Гражданское право</w:t>
            </w:r>
          </w:p>
        </w:tc>
        <w:tc>
          <w:tcPr>
            <w:tcW w:w="817" w:type="dxa"/>
            <w:shd w:val="clear" w:color="auto" w:fill="FFFFFF" w:themeFill="background1"/>
          </w:tcPr>
          <w:p w:rsidR="00D0672E" w:rsidRPr="00D0672E" w:rsidRDefault="005A21A8" w:rsidP="00D665A9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D0672E" w:rsidRDefault="005A21A8" w:rsidP="005A21A8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0672E" w:rsidRPr="00D0672E" w:rsidRDefault="006018F1" w:rsidP="006018F1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D0672E" w:rsidRDefault="00D0672E" w:rsidP="00F1300A">
            <w:pPr>
              <w:pStyle w:val="ab"/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</w:pPr>
            <w:r w:rsidRPr="00D0672E">
              <w:rPr>
                <w:rFonts w:ascii="Times New Roman" w:hAnsi="Times New Roman"/>
                <w:color w:val="984806" w:themeColor="accent6" w:themeShade="80"/>
                <w:sz w:val="22"/>
                <w:szCs w:val="22"/>
                <w:highlight w:val="green"/>
              </w:rPr>
              <w:t>0</w:t>
            </w:r>
          </w:p>
        </w:tc>
      </w:tr>
      <w:tr w:rsidR="00D0672E" w:rsidRPr="00F66936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D0672E" w:rsidRPr="00F66936" w:rsidRDefault="00D0672E" w:rsidP="00D0672E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color w:val="C00000"/>
                <w:sz w:val="22"/>
                <w:szCs w:val="22"/>
              </w:rPr>
              <w:t>0001.0003.0035.0000</w:t>
            </w:r>
          </w:p>
        </w:tc>
        <w:tc>
          <w:tcPr>
            <w:tcW w:w="4145" w:type="dxa"/>
            <w:shd w:val="clear" w:color="auto" w:fill="FFFFFF" w:themeFill="background1"/>
          </w:tcPr>
          <w:p w:rsidR="00D0672E" w:rsidRPr="00F66936" w:rsidRDefault="00F66936" w:rsidP="00F66936">
            <w:pPr>
              <w:pStyle w:val="ab"/>
              <w:jc w:val="left"/>
              <w:rPr>
                <w:rFonts w:ascii="Times New Roman" w:hAnsi="Times New Roman"/>
                <w:color w:val="C00000"/>
                <w:sz w:val="20"/>
              </w:rPr>
            </w:pPr>
            <w:r w:rsidRPr="00F66936">
              <w:rPr>
                <w:rFonts w:ascii="Times New Roman" w:hAnsi="Times New Roman"/>
                <w:b/>
                <w:bCs/>
                <w:color w:val="C00000"/>
                <w:sz w:val="20"/>
              </w:rPr>
              <w:t>Представительство. Доверенность ( за исключением международного права)</w:t>
            </w:r>
          </w:p>
        </w:tc>
        <w:tc>
          <w:tcPr>
            <w:tcW w:w="817" w:type="dxa"/>
            <w:shd w:val="clear" w:color="auto" w:fill="FFFFFF" w:themeFill="background1"/>
          </w:tcPr>
          <w:p w:rsidR="00D0672E" w:rsidRPr="00F66936" w:rsidRDefault="005A21A8" w:rsidP="00D665A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5A21A8" w:rsidP="005A21A8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0672E" w:rsidRPr="00F66936" w:rsidRDefault="00F66936" w:rsidP="00927BE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F66936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D0672E" w:rsidRPr="00F66936" w:rsidTr="001A2A2C">
        <w:trPr>
          <w:trHeight w:val="525"/>
        </w:trPr>
        <w:tc>
          <w:tcPr>
            <w:tcW w:w="2376" w:type="dxa"/>
            <w:shd w:val="clear" w:color="auto" w:fill="FFFFFF" w:themeFill="background1"/>
          </w:tcPr>
          <w:p w:rsidR="00D0672E" w:rsidRPr="00F66936" w:rsidRDefault="00D0672E" w:rsidP="00D0672E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0001.0003.0035.0207</w:t>
            </w:r>
          </w:p>
        </w:tc>
        <w:tc>
          <w:tcPr>
            <w:tcW w:w="4145" w:type="dxa"/>
            <w:shd w:val="clear" w:color="auto" w:fill="FFFFFF" w:themeFill="background1"/>
          </w:tcPr>
          <w:p w:rsidR="00D0672E" w:rsidRPr="00F66936" w:rsidRDefault="00F66936" w:rsidP="00F66936">
            <w:pPr>
              <w:pStyle w:val="ab"/>
              <w:jc w:val="left"/>
              <w:rPr>
                <w:rFonts w:ascii="Times New Roman" w:hAnsi="Times New Roman"/>
                <w:color w:val="984806" w:themeColor="accent6" w:themeShade="80"/>
                <w:sz w:val="20"/>
              </w:rPr>
            </w:pPr>
            <w:r w:rsidRPr="00F66936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Представительство. Доверенность ( за исключением международного права)</w:t>
            </w:r>
          </w:p>
        </w:tc>
        <w:tc>
          <w:tcPr>
            <w:tcW w:w="817" w:type="dxa"/>
            <w:shd w:val="clear" w:color="auto" w:fill="FFFFFF" w:themeFill="background1"/>
          </w:tcPr>
          <w:p w:rsidR="00D0672E" w:rsidRPr="00F66936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0672E" w:rsidRPr="00F66936" w:rsidRDefault="00F66936" w:rsidP="00927B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0672E" w:rsidRPr="00F66936" w:rsidRDefault="00F66936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F6693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6062C" w:rsidRPr="000E28C3" w:rsidTr="00443AAA">
        <w:trPr>
          <w:trHeight w:val="379"/>
        </w:trPr>
        <w:tc>
          <w:tcPr>
            <w:tcW w:w="2376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0002.0000.0000.0000</w:t>
            </w:r>
          </w:p>
        </w:tc>
        <w:tc>
          <w:tcPr>
            <w:tcW w:w="4145" w:type="dxa"/>
          </w:tcPr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Социальная сфера:</w:t>
            </w:r>
          </w:p>
          <w:p w:rsidR="0036062C" w:rsidRPr="002A59E0" w:rsidRDefault="0036062C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36062C" w:rsidRPr="002A59E0" w:rsidRDefault="005A21A8" w:rsidP="00056B96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36062C" w:rsidRPr="002A59E0" w:rsidRDefault="005A21A8" w:rsidP="005A21A8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36062C" w:rsidRPr="002A59E0" w:rsidRDefault="00D665A9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36062C" w:rsidRPr="002A59E0" w:rsidRDefault="00433793" w:rsidP="00FA217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</w:tr>
      <w:tr w:rsidR="00B97B82" w:rsidRPr="000E28C3" w:rsidTr="00443AAA">
        <w:trPr>
          <w:trHeight w:val="379"/>
        </w:trPr>
        <w:tc>
          <w:tcPr>
            <w:tcW w:w="2376" w:type="dxa"/>
          </w:tcPr>
          <w:p w:rsidR="00B97B82" w:rsidRPr="002A59E0" w:rsidRDefault="00B97B82" w:rsidP="00B97B82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2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7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B97B82" w:rsidRPr="00903328" w:rsidRDefault="00B97B82" w:rsidP="00F1300A">
            <w:pPr>
              <w:pStyle w:val="ab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yellow"/>
              </w:rPr>
            </w:pPr>
            <w:r w:rsidRPr="00903328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Социальное обеспечение  и социальное страхование</w:t>
            </w:r>
          </w:p>
        </w:tc>
        <w:tc>
          <w:tcPr>
            <w:tcW w:w="817" w:type="dxa"/>
          </w:tcPr>
          <w:p w:rsidR="00B97B82" w:rsidRPr="002A59E0" w:rsidRDefault="005A21A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B97B82" w:rsidRPr="002A59E0" w:rsidRDefault="005A21A8" w:rsidP="005A21A8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B97B82" w:rsidRPr="002A59E0" w:rsidRDefault="00FA2171" w:rsidP="00FA217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B97B82" w:rsidRPr="002A59E0" w:rsidRDefault="00433793" w:rsidP="00AA4F78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B97B82" w:rsidRPr="000E28C3" w:rsidTr="00056B96">
        <w:trPr>
          <w:trHeight w:val="379"/>
        </w:trPr>
        <w:tc>
          <w:tcPr>
            <w:tcW w:w="2376" w:type="dxa"/>
          </w:tcPr>
          <w:p w:rsidR="00B97B82" w:rsidRPr="00056B96" w:rsidRDefault="00056B96" w:rsidP="006018F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0002.0007.0071.0</w:t>
            </w:r>
            <w:r w:rsidR="006018F1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000</w:t>
            </w:r>
          </w:p>
        </w:tc>
        <w:tc>
          <w:tcPr>
            <w:tcW w:w="4145" w:type="dxa"/>
            <w:shd w:val="clear" w:color="auto" w:fill="FFFFFF" w:themeFill="background1"/>
          </w:tcPr>
          <w:p w:rsidR="00B97B82" w:rsidRPr="002A59E0" w:rsidRDefault="00056B96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056B96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Пенсии ( за исключение международного сотрудничества)</w:t>
            </w:r>
          </w:p>
        </w:tc>
        <w:tc>
          <w:tcPr>
            <w:tcW w:w="817" w:type="dxa"/>
          </w:tcPr>
          <w:p w:rsidR="00B97B82" w:rsidRPr="002A59E0" w:rsidRDefault="005A21A8" w:rsidP="005A21A8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97B82" w:rsidRPr="002A59E0" w:rsidRDefault="005A21A8" w:rsidP="00FA217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7B82" w:rsidRPr="00B65943" w:rsidRDefault="00927BEA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 w:rsidRPr="00B65943"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7B82" w:rsidRPr="00B65943" w:rsidRDefault="00433793" w:rsidP="0094772E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</w:rPr>
              <w:t>0</w:t>
            </w:r>
          </w:p>
        </w:tc>
      </w:tr>
      <w:tr w:rsidR="00B97B82" w:rsidRPr="000E28C3" w:rsidTr="00443AAA">
        <w:trPr>
          <w:trHeight w:val="379"/>
        </w:trPr>
        <w:tc>
          <w:tcPr>
            <w:tcW w:w="2376" w:type="dxa"/>
          </w:tcPr>
          <w:p w:rsidR="00B97B82" w:rsidRPr="002A59E0" w:rsidRDefault="00056B96" w:rsidP="005A21A8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7.0071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5A21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45" w:type="dxa"/>
          </w:tcPr>
          <w:p w:rsidR="00B97B82" w:rsidRPr="00056B96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Назначение пенсии</w:t>
            </w:r>
          </w:p>
        </w:tc>
        <w:tc>
          <w:tcPr>
            <w:tcW w:w="817" w:type="dxa"/>
          </w:tcPr>
          <w:p w:rsidR="00B97B82" w:rsidRPr="00B65943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97B82" w:rsidRPr="00B65943" w:rsidRDefault="005A21A8" w:rsidP="00FA2171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97B82" w:rsidRPr="00B65943" w:rsidRDefault="00927BEA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97B82" w:rsidRPr="00AA4F78" w:rsidRDefault="00433793" w:rsidP="0094772E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A4F78" w:rsidRPr="000E28C3" w:rsidTr="007C5711">
        <w:trPr>
          <w:trHeight w:val="370"/>
        </w:trPr>
        <w:tc>
          <w:tcPr>
            <w:tcW w:w="2376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0003.0000.0000.0000</w:t>
            </w: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Экономика:</w:t>
            </w:r>
          </w:p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AA4F78" w:rsidRPr="002A59E0" w:rsidRDefault="006B5B99" w:rsidP="006B5B99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AA4F78" w:rsidRPr="002A59E0" w:rsidRDefault="005A21A8" w:rsidP="005A21A8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AA4F78" w:rsidRPr="002A59E0" w:rsidRDefault="00AA4F78" w:rsidP="00966A55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0" w:type="dxa"/>
          </w:tcPr>
          <w:p w:rsidR="00AA4F78" w:rsidRPr="002A59E0" w:rsidRDefault="00433793" w:rsidP="00433793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yellow"/>
              </w:rPr>
              <w:t>2</w:t>
            </w:r>
          </w:p>
        </w:tc>
      </w:tr>
      <w:tr w:rsidR="00433793" w:rsidRPr="000E28C3" w:rsidTr="007C5711">
        <w:trPr>
          <w:trHeight w:val="370"/>
        </w:trPr>
        <w:tc>
          <w:tcPr>
            <w:tcW w:w="2376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08</w:t>
            </w: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.0000.0000</w:t>
            </w:r>
          </w:p>
        </w:tc>
        <w:tc>
          <w:tcPr>
            <w:tcW w:w="4145" w:type="dxa"/>
          </w:tcPr>
          <w:p w:rsidR="00433793" w:rsidRPr="00903328" w:rsidRDefault="00433793" w:rsidP="00433793">
            <w:pPr>
              <w:pStyle w:val="ab"/>
              <w:jc w:val="left"/>
              <w:rPr>
                <w:rFonts w:ascii="Times New Roman" w:hAnsi="Times New Roman"/>
                <w:color w:val="808080" w:themeColor="background1" w:themeShade="80"/>
                <w:sz w:val="20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color w:val="808080" w:themeColor="background1" w:themeShade="80"/>
                <w:sz w:val="20"/>
                <w:highlight w:val="green"/>
              </w:rPr>
              <w:t>Финансы</w:t>
            </w:r>
          </w:p>
        </w:tc>
        <w:tc>
          <w:tcPr>
            <w:tcW w:w="817" w:type="dxa"/>
          </w:tcPr>
          <w:p w:rsidR="00433793" w:rsidRPr="00097C31" w:rsidRDefault="00433793" w:rsidP="00B349E5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433793" w:rsidRPr="00097C31" w:rsidRDefault="00433793" w:rsidP="00B349E5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850" w:type="dxa"/>
          </w:tcPr>
          <w:p w:rsidR="00433793" w:rsidRPr="00097C31" w:rsidRDefault="00433793" w:rsidP="00B349E5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</w:tr>
      <w:tr w:rsidR="00433793" w:rsidRPr="000E28C3" w:rsidTr="007C5711">
        <w:trPr>
          <w:trHeight w:val="370"/>
        </w:trPr>
        <w:tc>
          <w:tcPr>
            <w:tcW w:w="2376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0003.00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08</w:t>
            </w: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086</w:t>
            </w: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.0000</w:t>
            </w:r>
          </w:p>
        </w:tc>
        <w:tc>
          <w:tcPr>
            <w:tcW w:w="4145" w:type="dxa"/>
          </w:tcPr>
          <w:p w:rsidR="00433793" w:rsidRPr="00097C31" w:rsidRDefault="00433793" w:rsidP="00433793">
            <w:pPr>
              <w:pStyle w:val="ab"/>
              <w:jc w:val="left"/>
              <w:rPr>
                <w:rFonts w:ascii="Times New Roman" w:hAnsi="Times New Roman"/>
                <w:color w:val="C00000"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0"/>
              </w:rPr>
              <w:t>Налоги и сборы</w:t>
            </w:r>
          </w:p>
        </w:tc>
        <w:tc>
          <w:tcPr>
            <w:tcW w:w="817" w:type="dxa"/>
          </w:tcPr>
          <w:p w:rsidR="00433793" w:rsidRPr="00097C31" w:rsidRDefault="00433793" w:rsidP="00B349E5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</w:tr>
      <w:tr w:rsidR="00433793" w:rsidRPr="000E28C3" w:rsidTr="007C5711">
        <w:trPr>
          <w:trHeight w:val="370"/>
        </w:trPr>
        <w:tc>
          <w:tcPr>
            <w:tcW w:w="2376" w:type="dxa"/>
          </w:tcPr>
          <w:p w:rsidR="00433793" w:rsidRPr="00097C31" w:rsidRDefault="00433793" w:rsidP="00433793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97C31">
              <w:rPr>
                <w:rFonts w:ascii="Times New Roman" w:hAnsi="Times New Roman"/>
                <w:sz w:val="22"/>
                <w:szCs w:val="22"/>
              </w:rPr>
              <w:t>0003.00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086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554</w:t>
            </w:r>
          </w:p>
        </w:tc>
        <w:tc>
          <w:tcPr>
            <w:tcW w:w="4145" w:type="dxa"/>
          </w:tcPr>
          <w:p w:rsidR="00433793" w:rsidRPr="00097C31" w:rsidRDefault="00433793" w:rsidP="00433793">
            <w:pPr>
              <w:pStyle w:val="ab"/>
              <w:jc w:val="left"/>
              <w:rPr>
                <w:rFonts w:ascii="Times New Roman" w:hAnsi="Times New Roman"/>
                <w:color w:val="C0504D" w:themeColor="accent2"/>
                <w:sz w:val="20"/>
              </w:rPr>
            </w:pPr>
            <w:r w:rsidRPr="00097C31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Пол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учение налоговых уведомлений об уплате налога</w:t>
            </w:r>
          </w:p>
        </w:tc>
        <w:tc>
          <w:tcPr>
            <w:tcW w:w="817" w:type="dxa"/>
          </w:tcPr>
          <w:p w:rsidR="00433793" w:rsidRPr="00CC7FB9" w:rsidRDefault="00433793" w:rsidP="00B349E5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33793" w:rsidRPr="00CC7FB9" w:rsidRDefault="00433793" w:rsidP="00433793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33793" w:rsidRPr="00CC7FB9" w:rsidRDefault="00433793" w:rsidP="00433793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33793" w:rsidRPr="00CC7FB9" w:rsidRDefault="00433793" w:rsidP="00B349E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CC7F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66594" w:rsidRPr="000E28C3" w:rsidTr="007C5711">
        <w:trPr>
          <w:trHeight w:val="370"/>
        </w:trPr>
        <w:tc>
          <w:tcPr>
            <w:tcW w:w="2376" w:type="dxa"/>
          </w:tcPr>
          <w:p w:rsidR="00166594" w:rsidRPr="00097C31" w:rsidRDefault="00166594" w:rsidP="00166594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97C31">
              <w:rPr>
                <w:rFonts w:ascii="Times New Roman" w:hAnsi="Times New Roman"/>
                <w:sz w:val="22"/>
                <w:szCs w:val="22"/>
              </w:rPr>
              <w:t>0003.00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086</w:t>
            </w:r>
            <w:r w:rsidRPr="00097C31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556</w:t>
            </w:r>
          </w:p>
        </w:tc>
        <w:tc>
          <w:tcPr>
            <w:tcW w:w="4145" w:type="dxa"/>
          </w:tcPr>
          <w:p w:rsidR="00166594" w:rsidRPr="00097C31" w:rsidRDefault="00166594" w:rsidP="00166594">
            <w:pPr>
              <w:pStyle w:val="ab"/>
              <w:jc w:val="left"/>
              <w:rPr>
                <w:rFonts w:ascii="Times New Roman" w:hAnsi="Times New Roman"/>
                <w:color w:val="C0504D" w:themeColor="accent2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Контроль и надзор в налоговой сфере</w:t>
            </w:r>
          </w:p>
        </w:tc>
        <w:tc>
          <w:tcPr>
            <w:tcW w:w="817" w:type="dxa"/>
          </w:tcPr>
          <w:p w:rsidR="00166594" w:rsidRPr="00CC7FB9" w:rsidRDefault="00166594" w:rsidP="00B349E5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66594" w:rsidRPr="00CC7FB9" w:rsidRDefault="00166594" w:rsidP="00B349E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66594" w:rsidRPr="00CC7FB9" w:rsidRDefault="00166594" w:rsidP="00166594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66594" w:rsidRPr="00CC7FB9" w:rsidRDefault="00166594" w:rsidP="00166594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A4F78" w:rsidRPr="000E28C3" w:rsidTr="007C5711">
        <w:trPr>
          <w:trHeight w:val="370"/>
        </w:trPr>
        <w:tc>
          <w:tcPr>
            <w:tcW w:w="2376" w:type="dxa"/>
          </w:tcPr>
          <w:p w:rsidR="00AA4F78" w:rsidRPr="00097C31" w:rsidRDefault="00AA4F78" w:rsidP="00097C3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0003.0011.0000.0000</w:t>
            </w:r>
          </w:p>
        </w:tc>
        <w:tc>
          <w:tcPr>
            <w:tcW w:w="4145" w:type="dxa"/>
          </w:tcPr>
          <w:p w:rsidR="00AA4F78" w:rsidRPr="00903328" w:rsidRDefault="00AA4F78" w:rsidP="00097C31">
            <w:pPr>
              <w:pStyle w:val="ab"/>
              <w:jc w:val="left"/>
              <w:rPr>
                <w:rFonts w:ascii="Times New Roman" w:hAnsi="Times New Roman"/>
                <w:color w:val="808080" w:themeColor="background1" w:themeShade="80"/>
                <w:sz w:val="20"/>
                <w:highlight w:val="green"/>
              </w:rPr>
            </w:pPr>
            <w:r w:rsidRPr="00903328">
              <w:rPr>
                <w:rFonts w:ascii="Times New Roman" w:hAnsi="Times New Roman"/>
                <w:b/>
                <w:bCs/>
                <w:color w:val="808080" w:themeColor="background1" w:themeShade="80"/>
                <w:sz w:val="20"/>
                <w:highlight w:val="green"/>
              </w:rPr>
              <w:t>Природные ресурсы и охрана окружающей природной среды</w:t>
            </w:r>
          </w:p>
        </w:tc>
        <w:tc>
          <w:tcPr>
            <w:tcW w:w="817" w:type="dxa"/>
          </w:tcPr>
          <w:p w:rsidR="00AA4F78" w:rsidRPr="00097C31" w:rsidRDefault="006B5B99" w:rsidP="00097C3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AA4F78" w:rsidRPr="00097C31" w:rsidRDefault="005A21A8" w:rsidP="00F1300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709" w:type="dxa"/>
          </w:tcPr>
          <w:p w:rsidR="00AA4F78" w:rsidRPr="00097C31" w:rsidRDefault="00AA4F78" w:rsidP="00966A55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AA4F78" w:rsidRPr="00097C31" w:rsidRDefault="00AA4F78" w:rsidP="00927BEA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</w:pPr>
            <w:r w:rsidRPr="00097C31">
              <w:rPr>
                <w:rFonts w:ascii="Times New Roman" w:hAnsi="Times New Roman"/>
                <w:color w:val="C0504D" w:themeColor="accent2"/>
                <w:sz w:val="22"/>
                <w:szCs w:val="22"/>
                <w:highlight w:val="green"/>
              </w:rPr>
              <w:t>0</w:t>
            </w:r>
          </w:p>
        </w:tc>
      </w:tr>
      <w:tr w:rsidR="00AA4F78" w:rsidRPr="000E28C3" w:rsidTr="007C5711">
        <w:trPr>
          <w:trHeight w:val="370"/>
        </w:trPr>
        <w:tc>
          <w:tcPr>
            <w:tcW w:w="2376" w:type="dxa"/>
          </w:tcPr>
          <w:p w:rsidR="00AA4F78" w:rsidRPr="00097C31" w:rsidRDefault="00AA4F78" w:rsidP="00097C3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0003.0011.0123.0000</w:t>
            </w:r>
          </w:p>
        </w:tc>
        <w:tc>
          <w:tcPr>
            <w:tcW w:w="4145" w:type="dxa"/>
          </w:tcPr>
          <w:p w:rsidR="00AA4F78" w:rsidRPr="00097C31" w:rsidRDefault="00AA4F78" w:rsidP="00097C31">
            <w:pPr>
              <w:pStyle w:val="ab"/>
              <w:jc w:val="left"/>
              <w:rPr>
                <w:rFonts w:ascii="Times New Roman" w:hAnsi="Times New Roman"/>
                <w:color w:val="C00000"/>
                <w:sz w:val="20"/>
                <w:highlight w:val="yellow"/>
              </w:rPr>
            </w:pPr>
            <w:r w:rsidRPr="00097C31">
              <w:rPr>
                <w:rFonts w:ascii="Times New Roman" w:hAnsi="Times New Roman"/>
                <w:b/>
                <w:bCs/>
                <w:color w:val="C00000"/>
                <w:sz w:val="20"/>
              </w:rPr>
              <w:t>Использование и охрана земель( за исключением международного  сотрудничества)</w:t>
            </w:r>
          </w:p>
        </w:tc>
        <w:tc>
          <w:tcPr>
            <w:tcW w:w="817" w:type="dxa"/>
          </w:tcPr>
          <w:p w:rsidR="00AA4F78" w:rsidRPr="00097C31" w:rsidRDefault="006B5B99" w:rsidP="00097C3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097C31" w:rsidRDefault="005A21A8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A4F78" w:rsidRPr="00097C31" w:rsidRDefault="00AA4F78" w:rsidP="00966A55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097C31" w:rsidRDefault="00AA4F78" w:rsidP="00927BE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097C31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AA4F78" w:rsidRPr="00CC7FB9" w:rsidTr="007C5711">
        <w:trPr>
          <w:trHeight w:val="370"/>
        </w:trPr>
        <w:tc>
          <w:tcPr>
            <w:tcW w:w="2376" w:type="dxa"/>
          </w:tcPr>
          <w:p w:rsidR="00AA4F78" w:rsidRPr="00097C31" w:rsidRDefault="00AA4F78" w:rsidP="00097C31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097C31">
              <w:rPr>
                <w:rFonts w:ascii="Times New Roman" w:hAnsi="Times New Roman"/>
                <w:sz w:val="22"/>
                <w:szCs w:val="22"/>
              </w:rPr>
              <w:t>0003.0011.0123.0842</w:t>
            </w:r>
          </w:p>
        </w:tc>
        <w:tc>
          <w:tcPr>
            <w:tcW w:w="4145" w:type="dxa"/>
          </w:tcPr>
          <w:p w:rsidR="00AA4F78" w:rsidRPr="00097C31" w:rsidRDefault="00AA4F78" w:rsidP="00097C31">
            <w:pPr>
              <w:pStyle w:val="ab"/>
              <w:jc w:val="left"/>
              <w:rPr>
                <w:rFonts w:ascii="Times New Roman" w:hAnsi="Times New Roman"/>
                <w:color w:val="C0504D" w:themeColor="accent2"/>
                <w:sz w:val="20"/>
              </w:rPr>
            </w:pPr>
            <w:r w:rsidRPr="00097C31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</w:t>
            </w:r>
          </w:p>
        </w:tc>
        <w:tc>
          <w:tcPr>
            <w:tcW w:w="817" w:type="dxa"/>
          </w:tcPr>
          <w:p w:rsidR="00AA4F78" w:rsidRPr="00CC7FB9" w:rsidRDefault="006B5B99" w:rsidP="006B5B99">
            <w:pPr>
              <w:pStyle w:val="ab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CC7FB9" w:rsidRDefault="005A21A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A4F78" w:rsidRPr="00CC7FB9" w:rsidRDefault="00AA4F78" w:rsidP="00966A5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CC7F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CC7FB9" w:rsidRDefault="00AA4F78" w:rsidP="00927BE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CC7FB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903328" w:rsidRDefault="00AA4F78" w:rsidP="00897E01">
            <w:pPr>
              <w:pStyle w:val="ab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 w:rsidRPr="00903328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0003.0009.0000.0000</w:t>
            </w:r>
          </w:p>
        </w:tc>
        <w:tc>
          <w:tcPr>
            <w:tcW w:w="4145" w:type="dxa"/>
          </w:tcPr>
          <w:p w:rsidR="00AA4F78" w:rsidRPr="00903328" w:rsidRDefault="00AA4F78" w:rsidP="00897E01">
            <w:pPr>
              <w:pStyle w:val="ab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 w:rsidRPr="00903328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Хозяйственная деятельность.</w:t>
            </w:r>
          </w:p>
        </w:tc>
        <w:tc>
          <w:tcPr>
            <w:tcW w:w="817" w:type="dxa"/>
          </w:tcPr>
          <w:p w:rsidR="00AA4F78" w:rsidRPr="00897E01" w:rsidRDefault="00AA4F78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AA4F78" w:rsidRPr="00897E01" w:rsidRDefault="00AA4F78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709" w:type="dxa"/>
          </w:tcPr>
          <w:p w:rsidR="00AA4F78" w:rsidRPr="00897E01" w:rsidRDefault="00433793" w:rsidP="00433793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AA4F78" w:rsidRPr="00897E01" w:rsidRDefault="00016FA7" w:rsidP="00016FA7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  <w:t>1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897E01" w:rsidRDefault="00AA4F78" w:rsidP="005A60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0003.000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9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</w:t>
            </w:r>
            <w:r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9</w:t>
            </w:r>
            <w:r w:rsidR="005A6071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9</w:t>
            </w:r>
            <w:r w:rsidRPr="002A59E0"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  <w:t>.0000</w:t>
            </w:r>
          </w:p>
        </w:tc>
        <w:tc>
          <w:tcPr>
            <w:tcW w:w="4145" w:type="dxa"/>
          </w:tcPr>
          <w:p w:rsidR="00AA4F78" w:rsidRPr="00897E01" w:rsidRDefault="005A6071" w:rsidP="005A607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Транспорт</w:t>
            </w:r>
          </w:p>
        </w:tc>
        <w:tc>
          <w:tcPr>
            <w:tcW w:w="817" w:type="dxa"/>
          </w:tcPr>
          <w:p w:rsidR="00AA4F78" w:rsidRPr="00897E01" w:rsidRDefault="00AA4F78" w:rsidP="00603949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897E01" w:rsidRDefault="00AA4F78" w:rsidP="009A1B14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78" w:rsidRPr="00897E01" w:rsidRDefault="00433793" w:rsidP="00897E0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897E01" w:rsidRDefault="005A6071" w:rsidP="005A6071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897E01" w:rsidRDefault="00AA4F78" w:rsidP="005A607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green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0003.000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="005A60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.0</w:t>
            </w:r>
            <w:r w:rsidR="005A60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738</w:t>
            </w:r>
          </w:p>
        </w:tc>
        <w:tc>
          <w:tcPr>
            <w:tcW w:w="4145" w:type="dxa"/>
          </w:tcPr>
          <w:p w:rsidR="00AA4F78" w:rsidRPr="00CC7FB9" w:rsidRDefault="005A6071" w:rsidP="005A6071">
            <w:pPr>
              <w:pStyle w:val="ab"/>
              <w:jc w:val="left"/>
              <w:rPr>
                <w:rFonts w:ascii="Times New Roman" w:hAnsi="Times New Roman"/>
                <w:color w:val="000000" w:themeColor="text1"/>
                <w:sz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транспортной  инфраструктуры</w:t>
            </w:r>
            <w:r w:rsidR="00AA4F78" w:rsidRPr="00CC7FB9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  <w:tc>
          <w:tcPr>
            <w:tcW w:w="817" w:type="dxa"/>
          </w:tcPr>
          <w:p w:rsidR="00AA4F78" w:rsidRPr="00897E01" w:rsidRDefault="00AA4F78" w:rsidP="0060394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897E01" w:rsidRDefault="00AA4F78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7E0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78" w:rsidRPr="00897E01" w:rsidRDefault="00433793" w:rsidP="00897E01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897E01" w:rsidRDefault="005A6071" w:rsidP="00CC7FB9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0004.0000.0000.0000</w:t>
            </w: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Оборона, безопасность, законность:</w:t>
            </w:r>
          </w:p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17" w:type="dxa"/>
          </w:tcPr>
          <w:p w:rsidR="00AA4F78" w:rsidRPr="002A59E0" w:rsidRDefault="00AA4F78" w:rsidP="009A1B14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lastRenderedPageBreak/>
              <w:t>0</w:t>
            </w:r>
          </w:p>
        </w:tc>
        <w:tc>
          <w:tcPr>
            <w:tcW w:w="850" w:type="dxa"/>
          </w:tcPr>
          <w:p w:rsidR="00AA4F78" w:rsidRPr="002A59E0" w:rsidRDefault="00AA4F78" w:rsidP="00903328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709" w:type="dxa"/>
          </w:tcPr>
          <w:p w:rsidR="00AA4F78" w:rsidRPr="002A59E0" w:rsidRDefault="00AA4F78" w:rsidP="002F2EC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2A59E0" w:rsidRDefault="00AA4F78" w:rsidP="00C866B1">
            <w:pPr>
              <w:pStyle w:val="ab"/>
              <w:rPr>
                <w:rFonts w:ascii="Times New Roman" w:hAnsi="Times New Roman"/>
                <w:color w:val="C0504D" w:themeColor="accent2"/>
                <w:sz w:val="22"/>
                <w:szCs w:val="22"/>
                <w:highlight w:val="lightGray"/>
              </w:rPr>
            </w:pPr>
            <w:r w:rsidRPr="002A59E0"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  <w:lastRenderedPageBreak/>
              <w:t>0005.0000.0000.0000</w:t>
            </w: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  <w:highlight w:val="yellow"/>
              </w:rPr>
              <w:t>Жилищно-коммунальная сфера</w:t>
            </w:r>
          </w:p>
        </w:tc>
        <w:tc>
          <w:tcPr>
            <w:tcW w:w="817" w:type="dxa"/>
          </w:tcPr>
          <w:p w:rsidR="00AA4F78" w:rsidRPr="00B65943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AA4F78" w:rsidRPr="00B65943" w:rsidRDefault="005A21A8" w:rsidP="005A21A8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</w:tcPr>
          <w:p w:rsidR="00AA4F78" w:rsidRPr="00B65943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</w:tcPr>
          <w:p w:rsidR="00AA4F78" w:rsidRPr="00B65943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5943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903328" w:rsidRDefault="00AA4F78" w:rsidP="00903328">
            <w:pPr>
              <w:pStyle w:val="ab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 w:rsidRPr="00903328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0005.0005.0000.0000</w:t>
            </w:r>
          </w:p>
        </w:tc>
        <w:tc>
          <w:tcPr>
            <w:tcW w:w="4145" w:type="dxa"/>
          </w:tcPr>
          <w:p w:rsidR="00AA4F78" w:rsidRPr="00903328" w:rsidRDefault="00AA4F78" w:rsidP="00F1300A">
            <w:pPr>
              <w:pStyle w:val="ab"/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</w:pPr>
            <w:r w:rsidRPr="00903328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highlight w:val="green"/>
              </w:rPr>
              <w:t>Жилище</w:t>
            </w:r>
          </w:p>
        </w:tc>
        <w:tc>
          <w:tcPr>
            <w:tcW w:w="817" w:type="dxa"/>
          </w:tcPr>
          <w:p w:rsidR="00AA4F78" w:rsidRPr="00903328" w:rsidRDefault="005A21A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AA4F78" w:rsidRPr="00903328" w:rsidRDefault="005A21A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709" w:type="dxa"/>
          </w:tcPr>
          <w:p w:rsidR="00AA4F78" w:rsidRPr="00903328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903328"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  <w:tc>
          <w:tcPr>
            <w:tcW w:w="850" w:type="dxa"/>
          </w:tcPr>
          <w:p w:rsidR="00AA4F78" w:rsidRPr="00903328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903328">
              <w:rPr>
                <w:rFonts w:ascii="Times New Roman" w:hAnsi="Times New Roman"/>
                <w:sz w:val="22"/>
                <w:szCs w:val="22"/>
                <w:highlight w:val="green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903328" w:rsidRDefault="00AA4F78" w:rsidP="00903328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  <w:highlight w:val="yellow"/>
              </w:rPr>
            </w:pPr>
            <w:r w:rsidRPr="00903328">
              <w:rPr>
                <w:rFonts w:ascii="Times New Roman" w:hAnsi="Times New Roman"/>
                <w:color w:val="C00000"/>
                <w:sz w:val="22"/>
                <w:szCs w:val="22"/>
              </w:rPr>
              <w:t>0005.0000.0055.0000</w:t>
            </w:r>
          </w:p>
        </w:tc>
        <w:tc>
          <w:tcPr>
            <w:tcW w:w="4145" w:type="dxa"/>
          </w:tcPr>
          <w:p w:rsidR="001870F6" w:rsidRDefault="00AA4F78" w:rsidP="00903328">
            <w:pPr>
              <w:pStyle w:val="ab"/>
              <w:jc w:val="left"/>
              <w:rPr>
                <w:rFonts w:ascii="Times New Roman" w:hAnsi="Times New Roman"/>
                <w:b/>
                <w:color w:val="C00000"/>
                <w:sz w:val="20"/>
              </w:rPr>
            </w:pPr>
            <w:r w:rsidRPr="00903328">
              <w:rPr>
                <w:rFonts w:ascii="Times New Roman" w:hAnsi="Times New Roman"/>
                <w:b/>
                <w:color w:val="C00000"/>
                <w:sz w:val="20"/>
              </w:rPr>
              <w:t>Обеспечение граждан жилищем, пользование жилищным фондом, социальные гарантии в жилищной сфере</w:t>
            </w:r>
          </w:p>
          <w:p w:rsidR="00AA4F78" w:rsidRPr="00903328" w:rsidRDefault="00AA4F78" w:rsidP="00903328">
            <w:pPr>
              <w:pStyle w:val="ab"/>
              <w:jc w:val="left"/>
              <w:rPr>
                <w:rFonts w:ascii="Times New Roman" w:hAnsi="Times New Roman"/>
                <w:color w:val="C00000"/>
                <w:sz w:val="20"/>
                <w:highlight w:val="yellow"/>
              </w:rPr>
            </w:pPr>
            <w:r w:rsidRPr="00903328">
              <w:rPr>
                <w:rFonts w:ascii="Times New Roman" w:hAnsi="Times New Roman"/>
                <w:b/>
                <w:color w:val="C00000"/>
                <w:sz w:val="20"/>
              </w:rPr>
              <w:t>( за исключением права собственности на жилище)</w:t>
            </w:r>
          </w:p>
        </w:tc>
        <w:tc>
          <w:tcPr>
            <w:tcW w:w="817" w:type="dxa"/>
          </w:tcPr>
          <w:p w:rsidR="00AA4F78" w:rsidRPr="00903328" w:rsidRDefault="005A21A8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903328" w:rsidRDefault="005A21A8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A4F78" w:rsidRPr="00903328" w:rsidRDefault="00AA4F78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903328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903328" w:rsidRDefault="00AA4F78" w:rsidP="00F1300A">
            <w:pPr>
              <w:pStyle w:val="ab"/>
              <w:rPr>
                <w:rFonts w:ascii="Times New Roman" w:hAnsi="Times New Roman"/>
                <w:color w:val="C00000"/>
                <w:sz w:val="22"/>
                <w:szCs w:val="22"/>
              </w:rPr>
            </w:pPr>
            <w:r w:rsidRPr="00903328">
              <w:rPr>
                <w:rFonts w:ascii="Times New Roman" w:hAnsi="Times New Roman"/>
                <w:color w:val="C00000"/>
                <w:sz w:val="22"/>
                <w:szCs w:val="22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903328" w:rsidRDefault="00AA4F78" w:rsidP="00903328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33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0005.0000.0055.1135</w:t>
            </w:r>
          </w:p>
        </w:tc>
        <w:tc>
          <w:tcPr>
            <w:tcW w:w="4145" w:type="dxa"/>
          </w:tcPr>
          <w:p w:rsidR="00AA4F78" w:rsidRPr="00903328" w:rsidRDefault="00AA4F78" w:rsidP="00903328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903328">
              <w:rPr>
                <w:rFonts w:ascii="Times New Roman" w:hAnsi="Times New Roman"/>
                <w:b/>
                <w:sz w:val="20"/>
              </w:rPr>
              <w:t>Обеспечение жильем ветеранов</w:t>
            </w:r>
          </w:p>
        </w:tc>
        <w:tc>
          <w:tcPr>
            <w:tcW w:w="817" w:type="dxa"/>
          </w:tcPr>
          <w:p w:rsidR="00AA4F78" w:rsidRPr="00903328" w:rsidRDefault="005A21A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903328" w:rsidRDefault="005A21A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AA4F78" w:rsidRPr="00903328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90332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4F78" w:rsidRPr="00903328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90332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AA4F78" w:rsidRPr="000E28C3" w:rsidTr="009E1721">
        <w:tc>
          <w:tcPr>
            <w:tcW w:w="2376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45" w:type="dxa"/>
          </w:tcPr>
          <w:p w:rsidR="00AA4F78" w:rsidRPr="002A59E0" w:rsidRDefault="00AA4F78" w:rsidP="00F1300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2A59E0">
              <w:rPr>
                <w:rFonts w:ascii="Times New Roman" w:hAnsi="Times New Roman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817" w:type="dxa"/>
          </w:tcPr>
          <w:p w:rsidR="00AA4F78" w:rsidRPr="00903328" w:rsidRDefault="005A21A8" w:rsidP="00903328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4F78" w:rsidRPr="00903328" w:rsidRDefault="005A21A8" w:rsidP="00903328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A4F78" w:rsidRPr="00903328" w:rsidRDefault="00433793" w:rsidP="00433793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4F78" w:rsidRPr="00903328" w:rsidRDefault="00AA4F78" w:rsidP="00387422">
            <w:pPr>
              <w:pStyle w:val="ab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0332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6E243D" w:rsidRPr="000E28C3" w:rsidRDefault="000001EA" w:rsidP="00832E99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  <w:r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Исходя из анализа</w:t>
      </w:r>
      <w:r w:rsidR="00FF1258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письменных и устных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обращений 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B659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квартале 201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года, в сравнении с аналогичным</w:t>
      </w:r>
      <w:r w:rsidRPr="000E28C3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периодами 201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201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3C3E44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годов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F293A" w:rsidRPr="000E28C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тмечается тенденция у</w:t>
      </w:r>
      <w:r w:rsidR="0099497A"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количества</w:t>
      </w:r>
      <w:r w:rsidR="00CD10E5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C3E44" w:rsidRPr="000E28C3">
        <w:rPr>
          <w:rFonts w:ascii="Times New Roman" w:hAnsi="Times New Roman"/>
          <w:color w:val="000000" w:themeColor="text1"/>
          <w:sz w:val="24"/>
          <w:szCs w:val="24"/>
        </w:rPr>
        <w:t>обращений</w:t>
      </w:r>
      <w:r w:rsidR="00B2049B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граждан</w:t>
      </w:r>
      <w:r w:rsidR="00344D27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по следующим вопросам:</w:t>
      </w:r>
    </w:p>
    <w:p w:rsidR="002A59E0" w:rsidRPr="00A5260F" w:rsidRDefault="003A41E9" w:rsidP="002A59E0">
      <w:pPr>
        <w:pStyle w:val="ab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F6627" w:rsidRPr="000E28C3">
        <w:rPr>
          <w:rFonts w:ascii="Times New Roman" w:hAnsi="Times New Roman"/>
          <w:sz w:val="24"/>
          <w:szCs w:val="24"/>
        </w:rPr>
        <w:t xml:space="preserve"> -</w:t>
      </w:r>
      <w:r w:rsidRPr="003A41E9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 w:rsidR="00B349E5">
        <w:rPr>
          <w:rFonts w:ascii="Times New Roman" w:hAnsi="Times New Roman"/>
          <w:sz w:val="22"/>
          <w:szCs w:val="22"/>
        </w:rPr>
        <w:t>Назначение пенсии</w:t>
      </w:r>
      <w:r w:rsidR="00B349E5" w:rsidRPr="003A41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A41E9">
        <w:rPr>
          <w:rFonts w:ascii="Times New Roman" w:hAnsi="Times New Roman"/>
          <w:bCs/>
          <w:color w:val="000000" w:themeColor="text1"/>
          <w:sz w:val="24"/>
          <w:szCs w:val="24"/>
        </w:rPr>
        <w:t>- 1,0 и 0 соответственно</w:t>
      </w:r>
      <w:r w:rsidR="00B349E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F6086E" w:rsidRPr="000E28C3">
        <w:rPr>
          <w:rFonts w:ascii="Times New Roman" w:hAnsi="Times New Roman"/>
          <w:sz w:val="24"/>
          <w:szCs w:val="24"/>
        </w:rPr>
        <w:t xml:space="preserve">    </w:t>
      </w:r>
    </w:p>
    <w:p w:rsidR="00B349E5" w:rsidRDefault="003001AB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b/>
          <w:sz w:val="24"/>
          <w:szCs w:val="24"/>
        </w:rPr>
        <w:t>В</w:t>
      </w:r>
      <w:r w:rsidR="00B65943">
        <w:rPr>
          <w:rFonts w:ascii="Times New Roman" w:hAnsi="Times New Roman"/>
          <w:b/>
          <w:sz w:val="24"/>
          <w:szCs w:val="24"/>
        </w:rPr>
        <w:t xml:space="preserve"> </w:t>
      </w:r>
      <w:r w:rsidR="001F3586">
        <w:rPr>
          <w:rFonts w:ascii="Times New Roman" w:hAnsi="Times New Roman"/>
          <w:b/>
          <w:sz w:val="24"/>
          <w:szCs w:val="24"/>
        </w:rPr>
        <w:t>1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квартале 201</w:t>
      </w:r>
      <w:r w:rsidR="001F3586">
        <w:rPr>
          <w:rFonts w:ascii="Times New Roman" w:hAnsi="Times New Roman"/>
          <w:b/>
          <w:sz w:val="24"/>
          <w:szCs w:val="24"/>
        </w:rPr>
        <w:t>9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 сократилось</w:t>
      </w:r>
      <w:r w:rsidR="00E56F66" w:rsidRPr="000E28C3">
        <w:rPr>
          <w:rFonts w:ascii="Times New Roman" w:hAnsi="Times New Roman"/>
          <w:b/>
          <w:sz w:val="24"/>
          <w:szCs w:val="24"/>
        </w:rPr>
        <w:t xml:space="preserve"> количество обращений граждан</w:t>
      </w:r>
      <w:r w:rsidR="008601D1" w:rsidRPr="000E28C3">
        <w:rPr>
          <w:rFonts w:ascii="Times New Roman" w:hAnsi="Times New Roman"/>
          <w:b/>
          <w:sz w:val="24"/>
          <w:szCs w:val="24"/>
        </w:rPr>
        <w:t>, в сравнении с аналогичным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2A59E0">
        <w:rPr>
          <w:rFonts w:ascii="Times New Roman" w:hAnsi="Times New Roman"/>
          <w:b/>
          <w:sz w:val="24"/>
          <w:szCs w:val="24"/>
        </w:rPr>
        <w:t>п</w:t>
      </w:r>
      <w:r w:rsidR="008601D1" w:rsidRPr="000E28C3">
        <w:rPr>
          <w:rFonts w:ascii="Times New Roman" w:hAnsi="Times New Roman"/>
          <w:b/>
          <w:sz w:val="24"/>
          <w:szCs w:val="24"/>
        </w:rPr>
        <w:t>ериод</w:t>
      </w:r>
      <w:r w:rsidR="005B3A75" w:rsidRPr="000E28C3">
        <w:rPr>
          <w:rFonts w:ascii="Times New Roman" w:hAnsi="Times New Roman"/>
          <w:b/>
          <w:sz w:val="24"/>
          <w:szCs w:val="24"/>
        </w:rPr>
        <w:t>а</w:t>
      </w:r>
      <w:r w:rsidR="008601D1" w:rsidRPr="000E28C3">
        <w:rPr>
          <w:rFonts w:ascii="Times New Roman" w:hAnsi="Times New Roman"/>
          <w:b/>
          <w:sz w:val="24"/>
          <w:szCs w:val="24"/>
        </w:rPr>
        <w:t>м</w:t>
      </w:r>
      <w:r w:rsidR="005B3A75" w:rsidRPr="000E28C3">
        <w:rPr>
          <w:rFonts w:ascii="Times New Roman" w:hAnsi="Times New Roman"/>
          <w:b/>
          <w:sz w:val="24"/>
          <w:szCs w:val="24"/>
        </w:rPr>
        <w:t>и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B65943">
        <w:rPr>
          <w:rFonts w:ascii="Times New Roman" w:hAnsi="Times New Roman"/>
          <w:b/>
          <w:sz w:val="24"/>
          <w:szCs w:val="24"/>
        </w:rPr>
        <w:t>20</w:t>
      </w:r>
      <w:r w:rsidR="008601D1" w:rsidRPr="000E28C3">
        <w:rPr>
          <w:rFonts w:ascii="Times New Roman" w:hAnsi="Times New Roman"/>
          <w:b/>
          <w:sz w:val="24"/>
          <w:szCs w:val="24"/>
        </w:rPr>
        <w:t>1</w:t>
      </w:r>
      <w:r w:rsidR="001F3586">
        <w:rPr>
          <w:rFonts w:ascii="Times New Roman" w:hAnsi="Times New Roman"/>
          <w:b/>
          <w:sz w:val="24"/>
          <w:szCs w:val="24"/>
        </w:rPr>
        <w:t>8</w:t>
      </w:r>
      <w:r w:rsidR="008601D1" w:rsidRPr="000E28C3">
        <w:rPr>
          <w:rFonts w:ascii="Times New Roman" w:hAnsi="Times New Roman"/>
          <w:b/>
          <w:sz w:val="24"/>
          <w:szCs w:val="24"/>
        </w:rPr>
        <w:t xml:space="preserve"> года</w:t>
      </w:r>
      <w:r w:rsidR="005B3A75" w:rsidRPr="000E28C3">
        <w:rPr>
          <w:rFonts w:ascii="Times New Roman" w:hAnsi="Times New Roman"/>
          <w:b/>
          <w:sz w:val="24"/>
          <w:szCs w:val="24"/>
        </w:rPr>
        <w:t xml:space="preserve"> и 201</w:t>
      </w:r>
      <w:r w:rsidR="001F3586">
        <w:rPr>
          <w:rFonts w:ascii="Times New Roman" w:hAnsi="Times New Roman"/>
          <w:b/>
          <w:sz w:val="24"/>
          <w:szCs w:val="24"/>
        </w:rPr>
        <w:t>7</w:t>
      </w:r>
      <w:r w:rsidR="005B3A75" w:rsidRPr="000E28C3">
        <w:rPr>
          <w:rFonts w:ascii="Times New Roman" w:hAnsi="Times New Roman"/>
          <w:b/>
          <w:sz w:val="24"/>
          <w:szCs w:val="24"/>
        </w:rPr>
        <w:t xml:space="preserve"> года</w:t>
      </w:r>
      <w:r w:rsidR="00855E68" w:rsidRPr="000E28C3">
        <w:rPr>
          <w:rFonts w:ascii="Times New Roman" w:hAnsi="Times New Roman"/>
          <w:b/>
          <w:sz w:val="24"/>
          <w:szCs w:val="24"/>
        </w:rPr>
        <w:t xml:space="preserve"> </w:t>
      </w:r>
      <w:r w:rsidR="008601D1"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  <w:r w:rsidR="0098344A"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B349E5">
        <w:rPr>
          <w:rFonts w:ascii="Times New Roman" w:hAnsi="Times New Roman"/>
          <w:color w:val="C0504D" w:themeColor="accent2"/>
          <w:sz w:val="24"/>
          <w:szCs w:val="24"/>
        </w:rPr>
        <w:t xml:space="preserve">      </w:t>
      </w:r>
    </w:p>
    <w:p w:rsidR="002A59E0" w:rsidRPr="00B349E5" w:rsidRDefault="00B349E5" w:rsidP="002A59E0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   - </w:t>
      </w:r>
      <w:r w:rsidRPr="00B349E5">
        <w:rPr>
          <w:rFonts w:ascii="Times New Roman" w:hAnsi="Times New Roman"/>
          <w:bCs/>
          <w:color w:val="000000" w:themeColor="text1"/>
          <w:sz w:val="24"/>
          <w:szCs w:val="24"/>
        </w:rPr>
        <w:t>Получение налоговых уведомлений об уплате налога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0,1 и 0 соответственно;</w:t>
      </w:r>
    </w:p>
    <w:p w:rsidR="00867082" w:rsidRDefault="0098344A" w:rsidP="001800DC">
      <w:pPr>
        <w:pStyle w:val="ab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  </w:t>
      </w:r>
      <w:r w:rsidR="00B349E5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0E28C3">
        <w:rPr>
          <w:rFonts w:ascii="Times New Roman" w:hAnsi="Times New Roman"/>
          <w:color w:val="C0504D" w:themeColor="accent2"/>
          <w:sz w:val="24"/>
          <w:szCs w:val="24"/>
        </w:rPr>
        <w:t xml:space="preserve">  </w:t>
      </w:r>
      <w:r w:rsidR="005C3166">
        <w:rPr>
          <w:rFonts w:ascii="Times New Roman" w:hAnsi="Times New Roman"/>
          <w:color w:val="C0504D" w:themeColor="accent2"/>
          <w:sz w:val="24"/>
          <w:szCs w:val="24"/>
        </w:rPr>
        <w:t>-</w:t>
      </w:r>
      <w:r w:rsidR="003A41E9" w:rsidRPr="003A41E9">
        <w:rPr>
          <w:rFonts w:ascii="Times New Roman" w:hAnsi="Times New Roman"/>
          <w:b/>
          <w:sz w:val="20"/>
        </w:rPr>
        <w:t xml:space="preserve"> </w:t>
      </w:r>
      <w:r w:rsidR="00B349E5" w:rsidRPr="00B349E5">
        <w:rPr>
          <w:rFonts w:ascii="Times New Roman" w:hAnsi="Times New Roman"/>
          <w:bCs/>
          <w:color w:val="000000" w:themeColor="text1"/>
          <w:sz w:val="24"/>
          <w:szCs w:val="24"/>
        </w:rPr>
        <w:t>Контроль и надзор в налоговой сфере</w:t>
      </w:r>
      <w:r w:rsidR="00B349E5" w:rsidRPr="003A41E9">
        <w:rPr>
          <w:rFonts w:ascii="Times New Roman" w:hAnsi="Times New Roman"/>
          <w:sz w:val="24"/>
          <w:szCs w:val="24"/>
        </w:rPr>
        <w:t xml:space="preserve"> </w:t>
      </w:r>
      <w:r w:rsidR="00905BBA" w:rsidRPr="00905BB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A51BE">
        <w:rPr>
          <w:rFonts w:ascii="Times New Roman" w:hAnsi="Times New Roman"/>
          <w:color w:val="000000" w:themeColor="text1"/>
          <w:sz w:val="22"/>
          <w:szCs w:val="22"/>
        </w:rPr>
        <w:t xml:space="preserve">-0, </w:t>
      </w:r>
      <w:r w:rsidR="00B349E5">
        <w:rPr>
          <w:rFonts w:ascii="Times New Roman" w:hAnsi="Times New Roman"/>
          <w:color w:val="000000" w:themeColor="text1"/>
          <w:sz w:val="22"/>
          <w:szCs w:val="22"/>
        </w:rPr>
        <w:t xml:space="preserve">0 и </w:t>
      </w:r>
      <w:r w:rsidR="006A51BE">
        <w:rPr>
          <w:rFonts w:ascii="Times New Roman" w:hAnsi="Times New Roman"/>
          <w:color w:val="000000" w:themeColor="text1"/>
          <w:sz w:val="22"/>
          <w:szCs w:val="22"/>
        </w:rPr>
        <w:t>1  соответственно</w:t>
      </w:r>
      <w:r w:rsidR="009E5872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</w:p>
    <w:p w:rsidR="00905BBA" w:rsidRDefault="00867082" w:rsidP="001800DC">
      <w:pPr>
        <w:pStyle w:val="ab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    </w:t>
      </w:r>
      <w:r w:rsidR="001870F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- </w:t>
      </w:r>
      <w:r w:rsidR="00B349E5" w:rsidRPr="00B349E5">
        <w:rPr>
          <w:rFonts w:ascii="Times New Roman" w:hAnsi="Times New Roman"/>
          <w:sz w:val="24"/>
          <w:szCs w:val="24"/>
        </w:rPr>
        <w:t>Содержание транспортной  инфраструктуры</w:t>
      </w:r>
      <w:r w:rsidR="00B349E5">
        <w:rPr>
          <w:rFonts w:ascii="Times New Roman" w:hAnsi="Times New Roman"/>
          <w:sz w:val="24"/>
          <w:szCs w:val="24"/>
        </w:rPr>
        <w:t xml:space="preserve"> </w:t>
      </w:r>
      <w:r w:rsidR="00917FD0" w:rsidRPr="00867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138D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</w:t>
      </w:r>
      <w:r w:rsidR="006138DD">
        <w:rPr>
          <w:rFonts w:ascii="Times New Roman" w:hAnsi="Times New Roman"/>
          <w:sz w:val="24"/>
          <w:szCs w:val="24"/>
        </w:rPr>
        <w:t>,</w:t>
      </w:r>
      <w:r w:rsidR="00B349E5">
        <w:rPr>
          <w:rFonts w:ascii="Times New Roman" w:hAnsi="Times New Roman"/>
          <w:sz w:val="24"/>
          <w:szCs w:val="24"/>
        </w:rPr>
        <w:t>0</w:t>
      </w:r>
      <w:r w:rsidR="006138DD">
        <w:rPr>
          <w:rFonts w:ascii="Times New Roman" w:hAnsi="Times New Roman"/>
          <w:sz w:val="24"/>
          <w:szCs w:val="24"/>
        </w:rPr>
        <w:t xml:space="preserve"> и </w:t>
      </w:r>
      <w:r w:rsidR="00B349E5">
        <w:rPr>
          <w:rFonts w:ascii="Times New Roman" w:hAnsi="Times New Roman"/>
          <w:sz w:val="24"/>
          <w:szCs w:val="24"/>
        </w:rPr>
        <w:t>1</w:t>
      </w:r>
      <w:r w:rsidR="006138DD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B764BC" w:rsidRDefault="005F77FD" w:rsidP="001800DC">
      <w:pPr>
        <w:pStyle w:val="ab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05BBA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Исходя из анализа письменных и устных обращений </w:t>
      </w:r>
      <w:r w:rsidR="001800DC" w:rsidRPr="000E28C3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905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1 квартале 2019</w:t>
      </w:r>
      <w:r w:rsidR="001800DC" w:rsidRPr="000E28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года, в сравнении с </w:t>
      </w:r>
      <w:r w:rsidR="00180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F3586">
        <w:rPr>
          <w:rFonts w:ascii="Times New Roman" w:hAnsi="Times New Roman"/>
          <w:b/>
          <w:color w:val="000000" w:themeColor="text1"/>
          <w:sz w:val="24"/>
          <w:szCs w:val="24"/>
        </w:rPr>
        <w:t>аналогичным периодом 2018 г</w:t>
      </w:r>
      <w:r w:rsidR="001800DC">
        <w:rPr>
          <w:rFonts w:ascii="Times New Roman" w:hAnsi="Times New Roman"/>
          <w:b/>
          <w:color w:val="000000" w:themeColor="text1"/>
          <w:sz w:val="24"/>
          <w:szCs w:val="24"/>
        </w:rPr>
        <w:t>ода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>, отмечается тенденция у</w:t>
      </w:r>
      <w:r w:rsidR="001800DC">
        <w:rPr>
          <w:rFonts w:ascii="Times New Roman" w:hAnsi="Times New Roman"/>
          <w:color w:val="000000" w:themeColor="text1"/>
          <w:sz w:val="24"/>
          <w:szCs w:val="24"/>
        </w:rPr>
        <w:t>величения</w:t>
      </w:r>
      <w:r w:rsidR="001800DC" w:rsidRPr="000E28C3">
        <w:rPr>
          <w:rFonts w:ascii="Times New Roman" w:hAnsi="Times New Roman"/>
          <w:color w:val="000000" w:themeColor="text1"/>
          <w:sz w:val="24"/>
          <w:szCs w:val="24"/>
        </w:rPr>
        <w:t xml:space="preserve">  количества  обращений граждан по следующим вопросам</w:t>
      </w:r>
      <w:r w:rsidR="001800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64BC" w:rsidRPr="006138DD" w:rsidRDefault="004035A1" w:rsidP="001800DC">
      <w:pPr>
        <w:pStyle w:val="ab"/>
        <w:jc w:val="left"/>
        <w:rPr>
          <w:rFonts w:ascii="Times New Roman" w:hAnsi="Times New Roman"/>
          <w:sz w:val="22"/>
          <w:szCs w:val="22"/>
        </w:rPr>
      </w:pPr>
      <w:r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764BC" w:rsidRPr="000E28C3">
        <w:rPr>
          <w:rFonts w:ascii="Times New Roman" w:hAnsi="Times New Roman"/>
          <w:sz w:val="24"/>
          <w:szCs w:val="24"/>
        </w:rPr>
        <w:t>-</w:t>
      </w:r>
      <w:r w:rsidR="00B764BC">
        <w:rPr>
          <w:rFonts w:ascii="Times New Roman" w:hAnsi="Times New Roman"/>
          <w:sz w:val="24"/>
          <w:szCs w:val="24"/>
        </w:rPr>
        <w:t xml:space="preserve"> </w:t>
      </w:r>
      <w:r w:rsidR="006138DD" w:rsidRPr="003A41E9">
        <w:rPr>
          <w:rFonts w:ascii="Times New Roman" w:hAnsi="Times New Roman"/>
          <w:b/>
          <w:bCs/>
          <w:color w:val="000000" w:themeColor="text1"/>
          <w:sz w:val="20"/>
        </w:rPr>
        <w:t xml:space="preserve"> </w:t>
      </w:r>
      <w:r w:rsidR="005F77FD">
        <w:rPr>
          <w:rFonts w:ascii="Times New Roman" w:hAnsi="Times New Roman"/>
          <w:sz w:val="22"/>
          <w:szCs w:val="22"/>
        </w:rPr>
        <w:t>Назначение пенсии</w:t>
      </w:r>
      <w:r w:rsidR="005F77FD" w:rsidRPr="003A41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F77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F77FD" w:rsidRPr="003A41E9">
        <w:rPr>
          <w:rFonts w:ascii="Times New Roman" w:hAnsi="Times New Roman"/>
          <w:bCs/>
          <w:color w:val="000000" w:themeColor="text1"/>
          <w:sz w:val="24"/>
          <w:szCs w:val="24"/>
        </w:rPr>
        <w:t>- 1, и 0 соответственно</w:t>
      </w:r>
      <w:r w:rsidR="005F77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5F77FD" w:rsidRPr="000E28C3">
        <w:rPr>
          <w:rFonts w:ascii="Times New Roman" w:hAnsi="Times New Roman"/>
          <w:sz w:val="24"/>
          <w:szCs w:val="24"/>
        </w:rPr>
        <w:t xml:space="preserve">    </w:t>
      </w:r>
      <w:r w:rsidR="006138DD">
        <w:rPr>
          <w:rFonts w:ascii="Times New Roman" w:hAnsi="Times New Roman"/>
          <w:sz w:val="24"/>
          <w:szCs w:val="24"/>
        </w:rPr>
        <w:t xml:space="preserve"> </w:t>
      </w:r>
      <w:r w:rsidRPr="000E28C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B764BC" w:rsidRDefault="00B764BC" w:rsidP="00B764BC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 w:rsidRPr="000E28C3">
        <w:rPr>
          <w:rFonts w:ascii="Times New Roman" w:hAnsi="Times New Roman"/>
          <w:b/>
          <w:sz w:val="24"/>
          <w:szCs w:val="24"/>
        </w:rPr>
        <w:t xml:space="preserve"> В </w:t>
      </w:r>
      <w:r w:rsidR="005F77FD">
        <w:rPr>
          <w:rFonts w:ascii="Times New Roman" w:hAnsi="Times New Roman"/>
          <w:b/>
          <w:sz w:val="24"/>
          <w:szCs w:val="24"/>
        </w:rPr>
        <w:t>1</w:t>
      </w:r>
      <w:r w:rsidRPr="000E28C3">
        <w:rPr>
          <w:rFonts w:ascii="Times New Roman" w:hAnsi="Times New Roman"/>
          <w:b/>
          <w:sz w:val="24"/>
          <w:szCs w:val="24"/>
        </w:rPr>
        <w:t xml:space="preserve"> квартале 201</w:t>
      </w:r>
      <w:r w:rsidR="005F77FD">
        <w:rPr>
          <w:rFonts w:ascii="Times New Roman" w:hAnsi="Times New Roman"/>
          <w:b/>
          <w:sz w:val="24"/>
          <w:szCs w:val="24"/>
        </w:rPr>
        <w:t>9</w:t>
      </w:r>
      <w:r w:rsidRPr="000E28C3">
        <w:rPr>
          <w:rFonts w:ascii="Times New Roman" w:hAnsi="Times New Roman"/>
          <w:b/>
          <w:sz w:val="24"/>
          <w:szCs w:val="24"/>
        </w:rPr>
        <w:t xml:space="preserve"> года сократилось количество обращений граждан, в сравнении с</w:t>
      </w:r>
      <w:r w:rsidR="00764FB8">
        <w:rPr>
          <w:rFonts w:ascii="Times New Roman" w:hAnsi="Times New Roman"/>
          <w:b/>
          <w:sz w:val="24"/>
          <w:szCs w:val="24"/>
        </w:rPr>
        <w:t xml:space="preserve"> аналогичным периодом 201</w:t>
      </w:r>
      <w:r w:rsidR="005F77FD">
        <w:rPr>
          <w:rFonts w:ascii="Times New Roman" w:hAnsi="Times New Roman"/>
          <w:b/>
          <w:sz w:val="24"/>
          <w:szCs w:val="24"/>
        </w:rPr>
        <w:t>8</w:t>
      </w:r>
      <w:r w:rsidRPr="000E28C3">
        <w:rPr>
          <w:rFonts w:ascii="Times New Roman" w:hAnsi="Times New Roman"/>
          <w:b/>
          <w:sz w:val="24"/>
          <w:szCs w:val="24"/>
        </w:rPr>
        <w:t xml:space="preserve"> года </w:t>
      </w:r>
      <w:r w:rsidRPr="000E28C3"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:rsidR="00905BBA" w:rsidRPr="008F2275" w:rsidRDefault="008F2275" w:rsidP="00905BBA">
      <w:pPr>
        <w:pStyle w:val="ab"/>
        <w:jc w:val="left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 </w:t>
      </w:r>
      <w:r w:rsidR="00B764BC">
        <w:rPr>
          <w:rFonts w:ascii="Times New Roman" w:hAnsi="Times New Roman"/>
          <w:color w:val="C0504D" w:themeColor="accent2"/>
          <w:sz w:val="24"/>
          <w:szCs w:val="24"/>
        </w:rPr>
        <w:t xml:space="preserve"> -</w:t>
      </w:r>
      <w:r w:rsidR="006138DD" w:rsidRPr="003A41E9">
        <w:rPr>
          <w:rFonts w:ascii="Times New Roman" w:hAnsi="Times New Roman"/>
          <w:b/>
          <w:sz w:val="20"/>
        </w:rPr>
        <w:t xml:space="preserve"> </w:t>
      </w:r>
      <w:r w:rsidR="005F77FD" w:rsidRPr="00B349E5">
        <w:rPr>
          <w:rFonts w:ascii="Times New Roman" w:hAnsi="Times New Roman"/>
          <w:bCs/>
          <w:color w:val="000000" w:themeColor="text1"/>
          <w:sz w:val="24"/>
          <w:szCs w:val="24"/>
        </w:rPr>
        <w:t>Получение налоговых уведомлений об уплате налога</w:t>
      </w:r>
      <w:r w:rsidR="005F77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0,и 1 соответственно.</w:t>
      </w:r>
      <w:r w:rsidR="00905BBA" w:rsidRPr="00E74A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BBA" w:rsidRPr="008F2275">
        <w:rPr>
          <w:rFonts w:ascii="Times New Roman" w:hAnsi="Times New Roman"/>
          <w:color w:val="000000"/>
          <w:spacing w:val="1"/>
          <w:sz w:val="24"/>
          <w:szCs w:val="24"/>
        </w:rPr>
        <w:t xml:space="preserve">   </w:t>
      </w:r>
    </w:p>
    <w:p w:rsidR="004035A1" w:rsidRPr="000E28C3" w:rsidRDefault="00840C7A" w:rsidP="00775C4D">
      <w:pPr>
        <w:pStyle w:val="ab"/>
        <w:rPr>
          <w:rFonts w:ascii="Times New Roman" w:eastAsia="Calibri" w:hAnsi="Times New Roman"/>
          <w:sz w:val="24"/>
          <w:szCs w:val="24"/>
          <w:lang w:eastAsia="en-US"/>
        </w:rPr>
      </w:pPr>
      <w:r w:rsidRPr="000E28C3">
        <w:rPr>
          <w:rFonts w:ascii="Times New Roman" w:hAnsi="Times New Roman"/>
          <w:sz w:val="24"/>
          <w:szCs w:val="24"/>
        </w:rPr>
        <w:t xml:space="preserve">  </w:t>
      </w:r>
      <w:r w:rsidR="004035A1" w:rsidRPr="000E28C3">
        <w:rPr>
          <w:rFonts w:ascii="Times New Roman" w:hAnsi="Times New Roman"/>
          <w:sz w:val="24"/>
          <w:szCs w:val="24"/>
        </w:rPr>
        <w:t xml:space="preserve">     </w:t>
      </w:r>
      <w:r w:rsidR="00F60E05" w:rsidRPr="000E28C3">
        <w:rPr>
          <w:rFonts w:ascii="Times New Roman" w:hAnsi="Times New Roman"/>
          <w:sz w:val="24"/>
          <w:szCs w:val="24"/>
        </w:rPr>
        <w:t>В</w:t>
      </w:r>
      <w:r w:rsidR="00CD10E5" w:rsidRPr="000E28C3">
        <w:rPr>
          <w:rFonts w:ascii="Times New Roman" w:hAnsi="Times New Roman"/>
          <w:sz w:val="24"/>
          <w:szCs w:val="24"/>
        </w:rPr>
        <w:t xml:space="preserve">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отчетном периоде 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>администрацией</w:t>
      </w:r>
      <w:r w:rsidR="00EF2DA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Русско-Буйловского сельского поселения Павловского</w:t>
      </w:r>
      <w:r w:rsidR="00751398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>обеспечивались необходимые условия для объективного,</w:t>
      </w:r>
      <w:r w:rsidR="00E74A8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>всестороннего и своевременного рассмотрения обращений граждан, поступивших  в письменной и устной форме,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на личном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прием</w:t>
      </w:r>
      <w:r w:rsidR="001D1A4E" w:rsidRPr="000E28C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05E22" w:rsidRPr="000E28C3">
        <w:rPr>
          <w:rFonts w:ascii="Times New Roman" w:eastAsia="Calibri" w:hAnsi="Times New Roman"/>
          <w:sz w:val="24"/>
          <w:szCs w:val="24"/>
          <w:lang w:eastAsia="en-US"/>
        </w:rPr>
        <w:t xml:space="preserve"> граждан. </w:t>
      </w:r>
    </w:p>
    <w:p w:rsidR="00443AAA" w:rsidRPr="000E28C3" w:rsidRDefault="00D00DF2" w:rsidP="00775C4D">
      <w:pPr>
        <w:pStyle w:val="ab"/>
        <w:rPr>
          <w:rFonts w:ascii="Times New Roman" w:hAnsi="Times New Roman"/>
          <w:sz w:val="24"/>
          <w:szCs w:val="24"/>
        </w:rPr>
      </w:pPr>
      <w:r w:rsidRPr="000E28C3">
        <w:rPr>
          <w:rFonts w:ascii="Times New Roman" w:hAnsi="Times New Roman"/>
          <w:sz w:val="24"/>
          <w:szCs w:val="24"/>
        </w:rPr>
        <w:t xml:space="preserve">Результаты рассмотрения обращений, поступивших в администрацию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Павловского</w:t>
      </w:r>
      <w:r w:rsidRPr="000E28C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D00DF2" w:rsidRPr="000E28C3" w:rsidTr="00821276">
        <w:tc>
          <w:tcPr>
            <w:tcW w:w="6771" w:type="dxa"/>
          </w:tcPr>
          <w:p w:rsidR="00D00DF2" w:rsidRPr="000E28C3" w:rsidRDefault="00D00DF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DF2" w:rsidRPr="000E28C3" w:rsidRDefault="005F77FD" w:rsidP="005F77FD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D00DF2" w:rsidRPr="000E28C3" w:rsidRDefault="005F77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0DF2" w:rsidRPr="000E28C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00DF2" w:rsidRPr="000E28C3" w:rsidRDefault="00D00DF2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201</w:t>
            </w:r>
            <w:r w:rsidR="005F77FD">
              <w:rPr>
                <w:rFonts w:ascii="Times New Roman" w:hAnsi="Times New Roman"/>
                <w:sz w:val="24"/>
                <w:szCs w:val="24"/>
              </w:rPr>
              <w:t>8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00DF2" w:rsidRPr="000E28C3" w:rsidTr="00821276">
        <w:tc>
          <w:tcPr>
            <w:tcW w:w="6771" w:type="dxa"/>
          </w:tcPr>
          <w:p w:rsidR="00D00DF2" w:rsidRPr="000E28C3" w:rsidRDefault="00D00DF2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рассмотрено 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 xml:space="preserve">по существу 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AC1072" w:rsidRPr="000E28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BA0DFD" w:rsidRPr="000E28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D00DF2" w:rsidRPr="000E28C3" w:rsidRDefault="005F77FD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0DF2" w:rsidRPr="000E28C3" w:rsidRDefault="005F77FD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BA0DFD" w:rsidRPr="000E28C3" w:rsidRDefault="00E56F66" w:rsidP="00E56F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5F77FD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BA0DFD" w:rsidRPr="000E28C3" w:rsidRDefault="005F77FD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0DFD" w:rsidRPr="000E28C3" w:rsidRDefault="002C21B2" w:rsidP="002C21B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0DFD" w:rsidRPr="000E28C3" w:rsidTr="00821276">
        <w:tc>
          <w:tcPr>
            <w:tcW w:w="6771" w:type="dxa"/>
          </w:tcPr>
          <w:p w:rsidR="00BA0DFD" w:rsidRPr="000E28C3" w:rsidRDefault="00BA0DF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0E28C3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0DF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FE059D" w:rsidRPr="000E28C3" w:rsidRDefault="005F77FD" w:rsidP="005F77F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059D" w:rsidRPr="000E28C3" w:rsidRDefault="005F77FD" w:rsidP="009968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FE059D" w:rsidRPr="000E28C3" w:rsidRDefault="007326BF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FE059D" w:rsidRPr="000E28C3" w:rsidRDefault="00CD10E5" w:rsidP="00CD10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83704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FE059D" w:rsidRPr="000E28C3" w:rsidRDefault="005E1FD7" w:rsidP="005E1F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837045" w:rsidP="001474C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837045" w:rsidRDefault="00FE059D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</w:t>
            </w:r>
            <w:r w:rsidR="008E1391" w:rsidRPr="000E28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E28C3">
              <w:rPr>
                <w:rFonts w:ascii="Times New Roman" w:hAnsi="Times New Roman"/>
                <w:sz w:val="24"/>
                <w:szCs w:val="24"/>
              </w:rPr>
              <w:t xml:space="preserve">ривлечено к ответственности должностных лиц за </w:t>
            </w:r>
            <w:r w:rsidR="008370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059D" w:rsidRPr="000E28C3" w:rsidRDefault="00837045" w:rsidP="0083704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E059D" w:rsidRPr="000E28C3">
              <w:rPr>
                <w:rFonts w:ascii="Times New Roman" w:hAnsi="Times New Roman"/>
                <w:sz w:val="24"/>
                <w:szCs w:val="24"/>
              </w:rPr>
              <w:t>нарушение порядка рассмотрения 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059D" w:rsidRPr="000E28C3" w:rsidTr="00821276">
        <w:tc>
          <w:tcPr>
            <w:tcW w:w="6771" w:type="dxa"/>
          </w:tcPr>
          <w:p w:rsidR="00FE059D" w:rsidRPr="000E28C3" w:rsidRDefault="00FE059D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E059D" w:rsidRPr="000E28C3" w:rsidRDefault="00AC1072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E1391" w:rsidRPr="000E28C3" w:rsidRDefault="004743C6" w:rsidP="00775C4D">
      <w:pPr>
        <w:pStyle w:val="ab"/>
        <w:rPr>
          <w:rFonts w:ascii="Times New Roman" w:hAnsi="Times New Roman"/>
          <w:noProof/>
          <w:sz w:val="24"/>
          <w:szCs w:val="24"/>
        </w:rPr>
      </w:pPr>
      <w:r w:rsidRPr="000E28C3">
        <w:rPr>
          <w:rFonts w:ascii="Times New Roman" w:hAnsi="Times New Roman"/>
          <w:spacing w:val="5"/>
          <w:sz w:val="24"/>
          <w:szCs w:val="24"/>
        </w:rPr>
        <w:lastRenderedPageBreak/>
        <w:t xml:space="preserve">   </w:t>
      </w:r>
      <w:r w:rsidR="007702E9" w:rsidRPr="000E28C3">
        <w:rPr>
          <w:rFonts w:ascii="Times New Roman" w:hAnsi="Times New Roman"/>
          <w:spacing w:val="5"/>
          <w:sz w:val="24"/>
          <w:szCs w:val="24"/>
        </w:rPr>
        <w:t xml:space="preserve">  </w:t>
      </w:r>
      <w:r w:rsidR="004D51D8" w:rsidRPr="000E28C3">
        <w:rPr>
          <w:rFonts w:ascii="Times New Roman" w:hAnsi="Times New Roman"/>
          <w:sz w:val="24"/>
          <w:szCs w:val="24"/>
        </w:rPr>
        <w:t xml:space="preserve">Исходя из анализа 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количества и характера вопросов, содержащихся в обращениях граждан, поступивших на рассмотрение </w:t>
      </w:r>
      <w:r w:rsidR="004D51D8" w:rsidRPr="000E28C3">
        <w:rPr>
          <w:rFonts w:ascii="Times New Roman" w:hAnsi="Times New Roman"/>
          <w:sz w:val="24"/>
          <w:szCs w:val="24"/>
        </w:rPr>
        <w:t xml:space="preserve">в </w:t>
      </w:r>
      <w:r w:rsidR="007702E9" w:rsidRPr="000E28C3">
        <w:rPr>
          <w:rFonts w:ascii="Times New Roman" w:hAnsi="Times New Roman"/>
          <w:sz w:val="24"/>
          <w:szCs w:val="24"/>
        </w:rPr>
        <w:t>администрацию</w:t>
      </w:r>
      <w:r w:rsidR="004D51D8" w:rsidRPr="000E28C3">
        <w:rPr>
          <w:rFonts w:ascii="Times New Roman" w:hAnsi="Times New Roman"/>
          <w:sz w:val="24"/>
          <w:szCs w:val="24"/>
        </w:rPr>
        <w:t xml:space="preserve"> </w:t>
      </w:r>
      <w:r w:rsidR="00AC1072" w:rsidRPr="000E28C3">
        <w:rPr>
          <w:rFonts w:ascii="Times New Roman" w:hAnsi="Times New Roman"/>
          <w:sz w:val="24"/>
          <w:szCs w:val="24"/>
        </w:rPr>
        <w:t>Русско-Буйловского сельского поселения   Павловского</w:t>
      </w:r>
      <w:r w:rsidR="004D51D8" w:rsidRPr="000E28C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в </w:t>
      </w:r>
      <w:r w:rsidR="005F77FD">
        <w:rPr>
          <w:rFonts w:ascii="Times New Roman" w:hAnsi="Times New Roman"/>
          <w:noProof/>
          <w:sz w:val="24"/>
          <w:szCs w:val="24"/>
        </w:rPr>
        <w:t>1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квартале 201</w:t>
      </w:r>
      <w:r w:rsidR="005F77FD">
        <w:rPr>
          <w:rFonts w:ascii="Times New Roman" w:hAnsi="Times New Roman"/>
          <w:noProof/>
          <w:sz w:val="24"/>
          <w:szCs w:val="24"/>
        </w:rPr>
        <w:t>9</w:t>
      </w:r>
      <w:r w:rsidR="007702E9" w:rsidRPr="000E28C3">
        <w:rPr>
          <w:rFonts w:ascii="Times New Roman" w:hAnsi="Times New Roman"/>
          <w:noProof/>
          <w:sz w:val="24"/>
          <w:szCs w:val="24"/>
        </w:rPr>
        <w:t xml:space="preserve"> года,</w:t>
      </w:r>
      <w:r w:rsidR="007702E9" w:rsidRPr="000E28C3">
        <w:rPr>
          <w:rFonts w:ascii="Times New Roman" w:hAnsi="Times New Roman"/>
          <w:sz w:val="24"/>
          <w:szCs w:val="24"/>
        </w:rPr>
        <w:t xml:space="preserve"> определен пе</w:t>
      </w:r>
      <w:r w:rsidR="003C7475" w:rsidRPr="000E28C3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</w:t>
      </w:r>
      <w:r w:rsidR="007702E9" w:rsidRPr="000E28C3">
        <w:rPr>
          <w:rFonts w:ascii="Times New Roman" w:hAnsi="Times New Roman"/>
          <w:noProof/>
          <w:sz w:val="24"/>
          <w:szCs w:val="24"/>
        </w:rPr>
        <w:t>овышенной активности обращений: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5103"/>
        <w:gridCol w:w="1560"/>
      </w:tblGrid>
      <w:tr w:rsidR="005567D9" w:rsidRPr="000E28C3" w:rsidTr="00F17E76">
        <w:tc>
          <w:tcPr>
            <w:tcW w:w="2943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5103" w:type="dxa"/>
            <w:shd w:val="clear" w:color="auto" w:fill="auto"/>
          </w:tcPr>
          <w:p w:rsidR="005567D9" w:rsidRPr="000E28C3" w:rsidRDefault="005567D9" w:rsidP="00EF3D95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010097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E28C3">
              <w:rPr>
                <w:rFonts w:ascii="Times New Roman" w:hAnsi="Times New Roman"/>
                <w:sz w:val="24"/>
                <w:szCs w:val="24"/>
              </w:rPr>
              <w:t>Сроки реализа</w:t>
            </w:r>
            <w:r w:rsidR="00010097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5567D9" w:rsidRPr="000E28C3" w:rsidRDefault="005567D9" w:rsidP="00775C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7D9" w:rsidRPr="000E28C3" w:rsidTr="00F17E76">
        <w:trPr>
          <w:trHeight w:val="215"/>
        </w:trPr>
        <w:tc>
          <w:tcPr>
            <w:tcW w:w="2943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567D9" w:rsidRPr="007E2FDF" w:rsidRDefault="005567D9" w:rsidP="007E6C87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2F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D39A6" w:rsidRPr="000E28C3" w:rsidTr="00F17E76">
        <w:trPr>
          <w:trHeight w:val="337"/>
        </w:trPr>
        <w:tc>
          <w:tcPr>
            <w:tcW w:w="2943" w:type="dxa"/>
            <w:shd w:val="clear" w:color="auto" w:fill="auto"/>
          </w:tcPr>
          <w:p w:rsidR="002654A1" w:rsidRPr="00BE36E8" w:rsidRDefault="00BE36E8" w:rsidP="00F17E76">
            <w:pPr>
              <w:pStyle w:val="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E36E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0002.0007.0071.0282</w:t>
            </w:r>
          </w:p>
          <w:p w:rsidR="008D39A6" w:rsidRPr="000E28C3" w:rsidRDefault="00BE36E8" w:rsidP="00BE36E8">
            <w:pPr>
              <w:pStyle w:val="ab"/>
              <w:jc w:val="left"/>
              <w:rPr>
                <w:rFonts w:ascii="Times New Roman" w:hAnsi="Times New Roman"/>
                <w:color w:val="C0504D" w:themeColor="accent2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Назначение пенсии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D39A6" w:rsidRPr="00523729" w:rsidRDefault="00523729" w:rsidP="00346967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3729">
              <w:rPr>
                <w:rFonts w:ascii="Times New Roman" w:hAnsi="Times New Roman"/>
                <w:sz w:val="24"/>
                <w:szCs w:val="24"/>
              </w:rPr>
              <w:t>Встречи с населением, проведение круглого стола главы администрации Русско-Буйловского сельского поселения по вопросу разъяснения</w:t>
            </w:r>
            <w:r w:rsidR="001870F6">
              <w:rPr>
                <w:rFonts w:ascii="Times New Roman" w:hAnsi="Times New Roman"/>
                <w:sz w:val="24"/>
                <w:szCs w:val="24"/>
              </w:rPr>
              <w:t xml:space="preserve"> измененного</w:t>
            </w:r>
            <w:r w:rsidRPr="00523729">
              <w:rPr>
                <w:rFonts w:ascii="Times New Roman" w:hAnsi="Times New Roman"/>
                <w:sz w:val="24"/>
                <w:szCs w:val="24"/>
              </w:rPr>
              <w:t xml:space="preserve"> действующего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729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="001870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D39A6" w:rsidRDefault="00BE36E8" w:rsidP="00BE36E8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BE36E8" w:rsidRDefault="00BE36E8" w:rsidP="00715BF1">
      <w:pPr>
        <w:pStyle w:val="ab"/>
        <w:rPr>
          <w:rFonts w:ascii="Times New Roman" w:hAnsi="Times New Roman"/>
        </w:rPr>
      </w:pPr>
    </w:p>
    <w:p w:rsidR="00BE36E8" w:rsidRDefault="00BE36E8" w:rsidP="00715BF1">
      <w:pPr>
        <w:pStyle w:val="ab"/>
        <w:rPr>
          <w:rFonts w:ascii="Times New Roman" w:hAnsi="Times New Roman"/>
        </w:rPr>
      </w:pPr>
    </w:p>
    <w:p w:rsidR="00BE36E8" w:rsidRDefault="00BE36E8" w:rsidP="00715BF1">
      <w:pPr>
        <w:pStyle w:val="ab"/>
        <w:rPr>
          <w:rFonts w:ascii="Times New Roman" w:hAnsi="Times New Roman"/>
        </w:rPr>
      </w:pPr>
    </w:p>
    <w:p w:rsidR="00BE36E8" w:rsidRDefault="00BE36E8" w:rsidP="00715BF1">
      <w:pPr>
        <w:pStyle w:val="ab"/>
        <w:rPr>
          <w:rFonts w:ascii="Times New Roman" w:hAnsi="Times New Roman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1B88" w:rsidRDefault="00911B88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1072" w:rsidRDefault="00AC1072" w:rsidP="00002C9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C1072" w:rsidSect="0068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B3" w:rsidRDefault="00494CB3" w:rsidP="00FA0954">
      <w:pPr>
        <w:spacing w:after="0" w:line="240" w:lineRule="auto"/>
      </w:pPr>
      <w:r>
        <w:separator/>
      </w:r>
    </w:p>
  </w:endnote>
  <w:endnote w:type="continuationSeparator" w:id="1">
    <w:p w:rsidR="00494CB3" w:rsidRDefault="00494CB3" w:rsidP="00FA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Pr="00033D66" w:rsidRDefault="00B349E5" w:rsidP="00033D66">
    <w:pPr>
      <w:pStyle w:val="a9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B3" w:rsidRDefault="00494CB3" w:rsidP="00FA0954">
      <w:pPr>
        <w:spacing w:after="0" w:line="240" w:lineRule="auto"/>
      </w:pPr>
      <w:r>
        <w:separator/>
      </w:r>
    </w:p>
  </w:footnote>
  <w:footnote w:type="continuationSeparator" w:id="1">
    <w:p w:rsidR="00494CB3" w:rsidRDefault="00494CB3" w:rsidP="00FA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E5" w:rsidRDefault="00B349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3CF"/>
    <w:multiLevelType w:val="hybridMultilevel"/>
    <w:tmpl w:val="E540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F4500"/>
    <w:multiLevelType w:val="hybridMultilevel"/>
    <w:tmpl w:val="C3B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/>
  <w:rsids>
    <w:rsidRoot w:val="00782984"/>
    <w:rsid w:val="000001EA"/>
    <w:rsid w:val="00002C93"/>
    <w:rsid w:val="00004DDC"/>
    <w:rsid w:val="00010097"/>
    <w:rsid w:val="000103EC"/>
    <w:rsid w:val="00012700"/>
    <w:rsid w:val="0001457B"/>
    <w:rsid w:val="0001556B"/>
    <w:rsid w:val="00016FA7"/>
    <w:rsid w:val="00023013"/>
    <w:rsid w:val="000230F4"/>
    <w:rsid w:val="00025EC4"/>
    <w:rsid w:val="00032371"/>
    <w:rsid w:val="00032C82"/>
    <w:rsid w:val="00033790"/>
    <w:rsid w:val="00033D66"/>
    <w:rsid w:val="00037F41"/>
    <w:rsid w:val="0004156F"/>
    <w:rsid w:val="0004175D"/>
    <w:rsid w:val="00041F39"/>
    <w:rsid w:val="00042537"/>
    <w:rsid w:val="000427AF"/>
    <w:rsid w:val="000436A8"/>
    <w:rsid w:val="000465DD"/>
    <w:rsid w:val="00046CF6"/>
    <w:rsid w:val="00056B96"/>
    <w:rsid w:val="0006034F"/>
    <w:rsid w:val="000612C3"/>
    <w:rsid w:val="00061C41"/>
    <w:rsid w:val="00065758"/>
    <w:rsid w:val="000678EA"/>
    <w:rsid w:val="00067D9F"/>
    <w:rsid w:val="00073AFA"/>
    <w:rsid w:val="0007606D"/>
    <w:rsid w:val="00080ECA"/>
    <w:rsid w:val="000914EE"/>
    <w:rsid w:val="00092D9C"/>
    <w:rsid w:val="00097C31"/>
    <w:rsid w:val="000A2F87"/>
    <w:rsid w:val="000A63E8"/>
    <w:rsid w:val="000B14EC"/>
    <w:rsid w:val="000B1744"/>
    <w:rsid w:val="000B6A3F"/>
    <w:rsid w:val="000C1209"/>
    <w:rsid w:val="000C71B7"/>
    <w:rsid w:val="000D0125"/>
    <w:rsid w:val="000D0419"/>
    <w:rsid w:val="000D27EE"/>
    <w:rsid w:val="000D3743"/>
    <w:rsid w:val="000D7440"/>
    <w:rsid w:val="000D7A2D"/>
    <w:rsid w:val="000E28C3"/>
    <w:rsid w:val="000E412D"/>
    <w:rsid w:val="000E5871"/>
    <w:rsid w:val="000F44B0"/>
    <w:rsid w:val="000F4CA9"/>
    <w:rsid w:val="0010122E"/>
    <w:rsid w:val="001040F8"/>
    <w:rsid w:val="00105F04"/>
    <w:rsid w:val="001062D3"/>
    <w:rsid w:val="0011447D"/>
    <w:rsid w:val="001147FB"/>
    <w:rsid w:val="0011532E"/>
    <w:rsid w:val="001158B0"/>
    <w:rsid w:val="001158C8"/>
    <w:rsid w:val="00117A26"/>
    <w:rsid w:val="00126699"/>
    <w:rsid w:val="0013001F"/>
    <w:rsid w:val="001349F6"/>
    <w:rsid w:val="00142607"/>
    <w:rsid w:val="0014272A"/>
    <w:rsid w:val="001460CA"/>
    <w:rsid w:val="00146FF4"/>
    <w:rsid w:val="001474C4"/>
    <w:rsid w:val="00147796"/>
    <w:rsid w:val="00147A1D"/>
    <w:rsid w:val="001500A6"/>
    <w:rsid w:val="00156CB8"/>
    <w:rsid w:val="00157A90"/>
    <w:rsid w:val="0016138F"/>
    <w:rsid w:val="00162406"/>
    <w:rsid w:val="00166594"/>
    <w:rsid w:val="001702A3"/>
    <w:rsid w:val="001711F0"/>
    <w:rsid w:val="00172920"/>
    <w:rsid w:val="00172970"/>
    <w:rsid w:val="0017568F"/>
    <w:rsid w:val="00175824"/>
    <w:rsid w:val="001800DC"/>
    <w:rsid w:val="00183F66"/>
    <w:rsid w:val="00184CB1"/>
    <w:rsid w:val="00185291"/>
    <w:rsid w:val="001870F6"/>
    <w:rsid w:val="0019636E"/>
    <w:rsid w:val="00197295"/>
    <w:rsid w:val="001A06AD"/>
    <w:rsid w:val="001A1445"/>
    <w:rsid w:val="001A2A2C"/>
    <w:rsid w:val="001B0285"/>
    <w:rsid w:val="001B3C20"/>
    <w:rsid w:val="001C2C02"/>
    <w:rsid w:val="001C2CB3"/>
    <w:rsid w:val="001D07CE"/>
    <w:rsid w:val="001D08FB"/>
    <w:rsid w:val="001D1063"/>
    <w:rsid w:val="001D1A4E"/>
    <w:rsid w:val="001D2326"/>
    <w:rsid w:val="001D24C5"/>
    <w:rsid w:val="001D29B0"/>
    <w:rsid w:val="001D4E06"/>
    <w:rsid w:val="001D51E3"/>
    <w:rsid w:val="001E43C2"/>
    <w:rsid w:val="001F0EE5"/>
    <w:rsid w:val="001F3586"/>
    <w:rsid w:val="002011B3"/>
    <w:rsid w:val="00204E06"/>
    <w:rsid w:val="00206900"/>
    <w:rsid w:val="002077C7"/>
    <w:rsid w:val="00212800"/>
    <w:rsid w:val="00212D38"/>
    <w:rsid w:val="00213F8D"/>
    <w:rsid w:val="00224EAB"/>
    <w:rsid w:val="00225D01"/>
    <w:rsid w:val="002267E4"/>
    <w:rsid w:val="00231DF2"/>
    <w:rsid w:val="00234581"/>
    <w:rsid w:val="00234891"/>
    <w:rsid w:val="0023569C"/>
    <w:rsid w:val="00236EA1"/>
    <w:rsid w:val="002453E9"/>
    <w:rsid w:val="00250D6A"/>
    <w:rsid w:val="00254E32"/>
    <w:rsid w:val="00255F01"/>
    <w:rsid w:val="00261E2B"/>
    <w:rsid w:val="0026291D"/>
    <w:rsid w:val="002633E6"/>
    <w:rsid w:val="002654A1"/>
    <w:rsid w:val="002675FD"/>
    <w:rsid w:val="00275471"/>
    <w:rsid w:val="00276EE2"/>
    <w:rsid w:val="0028279A"/>
    <w:rsid w:val="002914A6"/>
    <w:rsid w:val="002973B0"/>
    <w:rsid w:val="002A59E0"/>
    <w:rsid w:val="002A67EC"/>
    <w:rsid w:val="002B0039"/>
    <w:rsid w:val="002C0CF5"/>
    <w:rsid w:val="002C1B71"/>
    <w:rsid w:val="002C21B2"/>
    <w:rsid w:val="002C49ED"/>
    <w:rsid w:val="002C6075"/>
    <w:rsid w:val="002D2D8B"/>
    <w:rsid w:val="002D420F"/>
    <w:rsid w:val="002D4B29"/>
    <w:rsid w:val="002D7674"/>
    <w:rsid w:val="002D788F"/>
    <w:rsid w:val="002E33D1"/>
    <w:rsid w:val="002E4433"/>
    <w:rsid w:val="002E4DF4"/>
    <w:rsid w:val="002F06DF"/>
    <w:rsid w:val="002F0A3C"/>
    <w:rsid w:val="002F2663"/>
    <w:rsid w:val="002F293A"/>
    <w:rsid w:val="002F2EC2"/>
    <w:rsid w:val="002F50F9"/>
    <w:rsid w:val="002F52D5"/>
    <w:rsid w:val="003001AB"/>
    <w:rsid w:val="00303B52"/>
    <w:rsid w:val="003056E9"/>
    <w:rsid w:val="00307C5E"/>
    <w:rsid w:val="00310758"/>
    <w:rsid w:val="00314B45"/>
    <w:rsid w:val="00322B10"/>
    <w:rsid w:val="00324A23"/>
    <w:rsid w:val="00324CB8"/>
    <w:rsid w:val="003261CD"/>
    <w:rsid w:val="00326CB5"/>
    <w:rsid w:val="003277B3"/>
    <w:rsid w:val="0033188D"/>
    <w:rsid w:val="0033202C"/>
    <w:rsid w:val="003407C7"/>
    <w:rsid w:val="003431EE"/>
    <w:rsid w:val="00344D27"/>
    <w:rsid w:val="00346478"/>
    <w:rsid w:val="00346967"/>
    <w:rsid w:val="00347A3E"/>
    <w:rsid w:val="00352E2D"/>
    <w:rsid w:val="0035596E"/>
    <w:rsid w:val="00356C64"/>
    <w:rsid w:val="0036062C"/>
    <w:rsid w:val="00360672"/>
    <w:rsid w:val="00363E46"/>
    <w:rsid w:val="003713FF"/>
    <w:rsid w:val="00371B60"/>
    <w:rsid w:val="003766E9"/>
    <w:rsid w:val="00383D25"/>
    <w:rsid w:val="00387096"/>
    <w:rsid w:val="00387422"/>
    <w:rsid w:val="00387B80"/>
    <w:rsid w:val="00390538"/>
    <w:rsid w:val="00390710"/>
    <w:rsid w:val="0039532D"/>
    <w:rsid w:val="003A41E9"/>
    <w:rsid w:val="003A5172"/>
    <w:rsid w:val="003A629F"/>
    <w:rsid w:val="003B1F28"/>
    <w:rsid w:val="003B32FA"/>
    <w:rsid w:val="003B3544"/>
    <w:rsid w:val="003C1897"/>
    <w:rsid w:val="003C3E44"/>
    <w:rsid w:val="003C44FB"/>
    <w:rsid w:val="003C693D"/>
    <w:rsid w:val="003C71C3"/>
    <w:rsid w:val="003C7475"/>
    <w:rsid w:val="003E0434"/>
    <w:rsid w:val="003E511B"/>
    <w:rsid w:val="003E767C"/>
    <w:rsid w:val="003F46AD"/>
    <w:rsid w:val="003F53F7"/>
    <w:rsid w:val="003F597F"/>
    <w:rsid w:val="004015C2"/>
    <w:rsid w:val="004035A1"/>
    <w:rsid w:val="00413CED"/>
    <w:rsid w:val="00415283"/>
    <w:rsid w:val="00420912"/>
    <w:rsid w:val="00433793"/>
    <w:rsid w:val="004371E7"/>
    <w:rsid w:val="004373CC"/>
    <w:rsid w:val="00442E73"/>
    <w:rsid w:val="00443AAA"/>
    <w:rsid w:val="004472D8"/>
    <w:rsid w:val="004555A7"/>
    <w:rsid w:val="004647D0"/>
    <w:rsid w:val="00464EC6"/>
    <w:rsid w:val="00465351"/>
    <w:rsid w:val="00473DA2"/>
    <w:rsid w:val="004743C6"/>
    <w:rsid w:val="004746C0"/>
    <w:rsid w:val="00474742"/>
    <w:rsid w:val="0047701B"/>
    <w:rsid w:val="004803B6"/>
    <w:rsid w:val="0048046B"/>
    <w:rsid w:val="004841A3"/>
    <w:rsid w:val="00484BB2"/>
    <w:rsid w:val="00487FE6"/>
    <w:rsid w:val="00490DC2"/>
    <w:rsid w:val="00493D3B"/>
    <w:rsid w:val="00494CB3"/>
    <w:rsid w:val="004A4895"/>
    <w:rsid w:val="004B1769"/>
    <w:rsid w:val="004D3A60"/>
    <w:rsid w:val="004D51D8"/>
    <w:rsid w:val="004D5D58"/>
    <w:rsid w:val="004D674B"/>
    <w:rsid w:val="004D685C"/>
    <w:rsid w:val="004E3F08"/>
    <w:rsid w:val="004E633E"/>
    <w:rsid w:val="004F15C2"/>
    <w:rsid w:val="004F3C9D"/>
    <w:rsid w:val="004F5728"/>
    <w:rsid w:val="00502971"/>
    <w:rsid w:val="00502C90"/>
    <w:rsid w:val="00503817"/>
    <w:rsid w:val="00521071"/>
    <w:rsid w:val="00523729"/>
    <w:rsid w:val="00524536"/>
    <w:rsid w:val="00525354"/>
    <w:rsid w:val="005307C2"/>
    <w:rsid w:val="0053275C"/>
    <w:rsid w:val="00540445"/>
    <w:rsid w:val="00541905"/>
    <w:rsid w:val="00543771"/>
    <w:rsid w:val="005567D9"/>
    <w:rsid w:val="00560C09"/>
    <w:rsid w:val="00564A89"/>
    <w:rsid w:val="00565E17"/>
    <w:rsid w:val="00572718"/>
    <w:rsid w:val="00577469"/>
    <w:rsid w:val="0058143F"/>
    <w:rsid w:val="00586D50"/>
    <w:rsid w:val="00591524"/>
    <w:rsid w:val="00592C18"/>
    <w:rsid w:val="00595BB9"/>
    <w:rsid w:val="0059763D"/>
    <w:rsid w:val="005977D8"/>
    <w:rsid w:val="005A21A8"/>
    <w:rsid w:val="005A6071"/>
    <w:rsid w:val="005B3A75"/>
    <w:rsid w:val="005C0749"/>
    <w:rsid w:val="005C1EEF"/>
    <w:rsid w:val="005C3166"/>
    <w:rsid w:val="005C4A73"/>
    <w:rsid w:val="005D0E32"/>
    <w:rsid w:val="005D484B"/>
    <w:rsid w:val="005D6223"/>
    <w:rsid w:val="005D721D"/>
    <w:rsid w:val="005E06D5"/>
    <w:rsid w:val="005E10F6"/>
    <w:rsid w:val="005E1FD7"/>
    <w:rsid w:val="005E36E0"/>
    <w:rsid w:val="005F0CE0"/>
    <w:rsid w:val="005F38FC"/>
    <w:rsid w:val="005F4F4A"/>
    <w:rsid w:val="005F77FD"/>
    <w:rsid w:val="006018F1"/>
    <w:rsid w:val="00603949"/>
    <w:rsid w:val="00603A85"/>
    <w:rsid w:val="00605E4F"/>
    <w:rsid w:val="006138DD"/>
    <w:rsid w:val="00631720"/>
    <w:rsid w:val="0063630C"/>
    <w:rsid w:val="006406BC"/>
    <w:rsid w:val="006437C4"/>
    <w:rsid w:val="0064397A"/>
    <w:rsid w:val="00643E40"/>
    <w:rsid w:val="0064545C"/>
    <w:rsid w:val="00646E17"/>
    <w:rsid w:val="006526A8"/>
    <w:rsid w:val="00654CAB"/>
    <w:rsid w:val="00656BBF"/>
    <w:rsid w:val="00660166"/>
    <w:rsid w:val="00661D14"/>
    <w:rsid w:val="00662046"/>
    <w:rsid w:val="00663C61"/>
    <w:rsid w:val="00663D43"/>
    <w:rsid w:val="00665795"/>
    <w:rsid w:val="006724F2"/>
    <w:rsid w:val="00672991"/>
    <w:rsid w:val="00674EEA"/>
    <w:rsid w:val="0068402C"/>
    <w:rsid w:val="00685596"/>
    <w:rsid w:val="0069129F"/>
    <w:rsid w:val="00692E28"/>
    <w:rsid w:val="00697D6E"/>
    <w:rsid w:val="006A00BB"/>
    <w:rsid w:val="006A1929"/>
    <w:rsid w:val="006A2DDB"/>
    <w:rsid w:val="006A51BE"/>
    <w:rsid w:val="006A7E6D"/>
    <w:rsid w:val="006B1605"/>
    <w:rsid w:val="006B18DE"/>
    <w:rsid w:val="006B5B99"/>
    <w:rsid w:val="006C295B"/>
    <w:rsid w:val="006C689E"/>
    <w:rsid w:val="006D0A15"/>
    <w:rsid w:val="006D2135"/>
    <w:rsid w:val="006D49F5"/>
    <w:rsid w:val="006D4C08"/>
    <w:rsid w:val="006D51FD"/>
    <w:rsid w:val="006D644E"/>
    <w:rsid w:val="006E12C3"/>
    <w:rsid w:val="006E243D"/>
    <w:rsid w:val="006E253E"/>
    <w:rsid w:val="006E3C49"/>
    <w:rsid w:val="006E5680"/>
    <w:rsid w:val="006F3F61"/>
    <w:rsid w:val="006F4AFD"/>
    <w:rsid w:val="006F4E51"/>
    <w:rsid w:val="006F6E9A"/>
    <w:rsid w:val="007029E8"/>
    <w:rsid w:val="007036F4"/>
    <w:rsid w:val="00704348"/>
    <w:rsid w:val="007075EB"/>
    <w:rsid w:val="00714439"/>
    <w:rsid w:val="00715BF1"/>
    <w:rsid w:val="00720CBC"/>
    <w:rsid w:val="00722F7A"/>
    <w:rsid w:val="00726AA1"/>
    <w:rsid w:val="007322E6"/>
    <w:rsid w:val="007326BF"/>
    <w:rsid w:val="0073399E"/>
    <w:rsid w:val="00734796"/>
    <w:rsid w:val="00741F23"/>
    <w:rsid w:val="007473FB"/>
    <w:rsid w:val="00747D36"/>
    <w:rsid w:val="00751398"/>
    <w:rsid w:val="00752DB9"/>
    <w:rsid w:val="00763D7C"/>
    <w:rsid w:val="00764B0D"/>
    <w:rsid w:val="00764FB8"/>
    <w:rsid w:val="00765683"/>
    <w:rsid w:val="007702E9"/>
    <w:rsid w:val="00775C4D"/>
    <w:rsid w:val="00776020"/>
    <w:rsid w:val="0077682F"/>
    <w:rsid w:val="00782984"/>
    <w:rsid w:val="00782AB3"/>
    <w:rsid w:val="007831A8"/>
    <w:rsid w:val="00784D31"/>
    <w:rsid w:val="00785428"/>
    <w:rsid w:val="007927F8"/>
    <w:rsid w:val="00793A1E"/>
    <w:rsid w:val="00795E30"/>
    <w:rsid w:val="00796112"/>
    <w:rsid w:val="00796757"/>
    <w:rsid w:val="00797B25"/>
    <w:rsid w:val="007A0025"/>
    <w:rsid w:val="007A6F5D"/>
    <w:rsid w:val="007B5363"/>
    <w:rsid w:val="007C2B05"/>
    <w:rsid w:val="007C5711"/>
    <w:rsid w:val="007C660F"/>
    <w:rsid w:val="007D209F"/>
    <w:rsid w:val="007D2584"/>
    <w:rsid w:val="007D40E9"/>
    <w:rsid w:val="007D6BAA"/>
    <w:rsid w:val="007E2F60"/>
    <w:rsid w:val="007E2FDF"/>
    <w:rsid w:val="007E6C87"/>
    <w:rsid w:val="007F492E"/>
    <w:rsid w:val="00803A6B"/>
    <w:rsid w:val="0080510B"/>
    <w:rsid w:val="00805E22"/>
    <w:rsid w:val="00811BB6"/>
    <w:rsid w:val="0081233B"/>
    <w:rsid w:val="00812B7B"/>
    <w:rsid w:val="00821276"/>
    <w:rsid w:val="00821C7E"/>
    <w:rsid w:val="00822D12"/>
    <w:rsid w:val="00832E99"/>
    <w:rsid w:val="00833D9C"/>
    <w:rsid w:val="00834983"/>
    <w:rsid w:val="00837045"/>
    <w:rsid w:val="00840C7A"/>
    <w:rsid w:val="00851585"/>
    <w:rsid w:val="00851AC2"/>
    <w:rsid w:val="00851D24"/>
    <w:rsid w:val="0085297D"/>
    <w:rsid w:val="00855E68"/>
    <w:rsid w:val="00857311"/>
    <w:rsid w:val="008575A4"/>
    <w:rsid w:val="008601D1"/>
    <w:rsid w:val="0086215B"/>
    <w:rsid w:val="008653CA"/>
    <w:rsid w:val="00867082"/>
    <w:rsid w:val="008709E5"/>
    <w:rsid w:val="00871DFF"/>
    <w:rsid w:val="00874C8E"/>
    <w:rsid w:val="00880343"/>
    <w:rsid w:val="00883A41"/>
    <w:rsid w:val="00884C3E"/>
    <w:rsid w:val="00885C02"/>
    <w:rsid w:val="00885FF4"/>
    <w:rsid w:val="00887B98"/>
    <w:rsid w:val="008938E2"/>
    <w:rsid w:val="00897E01"/>
    <w:rsid w:val="008A5F29"/>
    <w:rsid w:val="008A70D4"/>
    <w:rsid w:val="008A782D"/>
    <w:rsid w:val="008B278A"/>
    <w:rsid w:val="008B3047"/>
    <w:rsid w:val="008B489F"/>
    <w:rsid w:val="008B4D43"/>
    <w:rsid w:val="008B6D03"/>
    <w:rsid w:val="008C0EDD"/>
    <w:rsid w:val="008C3BE0"/>
    <w:rsid w:val="008C5FDC"/>
    <w:rsid w:val="008C728B"/>
    <w:rsid w:val="008C7E74"/>
    <w:rsid w:val="008D2EFE"/>
    <w:rsid w:val="008D33C0"/>
    <w:rsid w:val="008D39A6"/>
    <w:rsid w:val="008D3EBF"/>
    <w:rsid w:val="008E1388"/>
    <w:rsid w:val="008E1391"/>
    <w:rsid w:val="008E4014"/>
    <w:rsid w:val="008E5AA4"/>
    <w:rsid w:val="008E5C2A"/>
    <w:rsid w:val="008E77DD"/>
    <w:rsid w:val="008F2275"/>
    <w:rsid w:val="008F3E80"/>
    <w:rsid w:val="008F793E"/>
    <w:rsid w:val="009005DA"/>
    <w:rsid w:val="00903328"/>
    <w:rsid w:val="0090586C"/>
    <w:rsid w:val="00905B9F"/>
    <w:rsid w:val="00905BBA"/>
    <w:rsid w:val="00905EC4"/>
    <w:rsid w:val="00911B88"/>
    <w:rsid w:val="00917FD0"/>
    <w:rsid w:val="00921FC5"/>
    <w:rsid w:val="00926DF4"/>
    <w:rsid w:val="0092716D"/>
    <w:rsid w:val="0092783A"/>
    <w:rsid w:val="00927BEA"/>
    <w:rsid w:val="00931556"/>
    <w:rsid w:val="00937083"/>
    <w:rsid w:val="0094019B"/>
    <w:rsid w:val="00945F63"/>
    <w:rsid w:val="0094772E"/>
    <w:rsid w:val="00951DDB"/>
    <w:rsid w:val="009525CE"/>
    <w:rsid w:val="00954D6D"/>
    <w:rsid w:val="009610C1"/>
    <w:rsid w:val="00963279"/>
    <w:rsid w:val="0096443A"/>
    <w:rsid w:val="00965CDC"/>
    <w:rsid w:val="00966A55"/>
    <w:rsid w:val="00966E36"/>
    <w:rsid w:val="00970557"/>
    <w:rsid w:val="00970E8F"/>
    <w:rsid w:val="00970F9E"/>
    <w:rsid w:val="00972B5C"/>
    <w:rsid w:val="009743FE"/>
    <w:rsid w:val="0098344A"/>
    <w:rsid w:val="00993DBC"/>
    <w:rsid w:val="0099497A"/>
    <w:rsid w:val="00995C47"/>
    <w:rsid w:val="0099688E"/>
    <w:rsid w:val="009A1B14"/>
    <w:rsid w:val="009A2797"/>
    <w:rsid w:val="009A34A6"/>
    <w:rsid w:val="009A4043"/>
    <w:rsid w:val="009A77C1"/>
    <w:rsid w:val="009B16E9"/>
    <w:rsid w:val="009B1F71"/>
    <w:rsid w:val="009B3E61"/>
    <w:rsid w:val="009B4810"/>
    <w:rsid w:val="009B4F5C"/>
    <w:rsid w:val="009B78A1"/>
    <w:rsid w:val="009C1DA0"/>
    <w:rsid w:val="009C503A"/>
    <w:rsid w:val="009C5798"/>
    <w:rsid w:val="009D41A2"/>
    <w:rsid w:val="009D4B45"/>
    <w:rsid w:val="009E16B2"/>
    <w:rsid w:val="009E1721"/>
    <w:rsid w:val="009E5872"/>
    <w:rsid w:val="009F4026"/>
    <w:rsid w:val="009F6BF9"/>
    <w:rsid w:val="00A01D9C"/>
    <w:rsid w:val="00A0320B"/>
    <w:rsid w:val="00A04081"/>
    <w:rsid w:val="00A04255"/>
    <w:rsid w:val="00A04459"/>
    <w:rsid w:val="00A0575C"/>
    <w:rsid w:val="00A05ED3"/>
    <w:rsid w:val="00A10668"/>
    <w:rsid w:val="00A1068A"/>
    <w:rsid w:val="00A137DE"/>
    <w:rsid w:val="00A20E5F"/>
    <w:rsid w:val="00A25F5C"/>
    <w:rsid w:val="00A302D1"/>
    <w:rsid w:val="00A347DC"/>
    <w:rsid w:val="00A372BB"/>
    <w:rsid w:val="00A4034D"/>
    <w:rsid w:val="00A43A9F"/>
    <w:rsid w:val="00A43D55"/>
    <w:rsid w:val="00A44EFE"/>
    <w:rsid w:val="00A5260F"/>
    <w:rsid w:val="00A544E2"/>
    <w:rsid w:val="00A62DED"/>
    <w:rsid w:val="00A63579"/>
    <w:rsid w:val="00A63C93"/>
    <w:rsid w:val="00A707CC"/>
    <w:rsid w:val="00A72074"/>
    <w:rsid w:val="00A77F76"/>
    <w:rsid w:val="00A8046D"/>
    <w:rsid w:val="00A813E7"/>
    <w:rsid w:val="00A81C9A"/>
    <w:rsid w:val="00A96602"/>
    <w:rsid w:val="00AA3F9A"/>
    <w:rsid w:val="00AA4920"/>
    <w:rsid w:val="00AA4F78"/>
    <w:rsid w:val="00AB3872"/>
    <w:rsid w:val="00AC1072"/>
    <w:rsid w:val="00AC2FBB"/>
    <w:rsid w:val="00AC4789"/>
    <w:rsid w:val="00AC5004"/>
    <w:rsid w:val="00AC56D1"/>
    <w:rsid w:val="00AC5FAD"/>
    <w:rsid w:val="00AD06C8"/>
    <w:rsid w:val="00AD0ADA"/>
    <w:rsid w:val="00AD296D"/>
    <w:rsid w:val="00AD3A76"/>
    <w:rsid w:val="00AD60D1"/>
    <w:rsid w:val="00AD7CAE"/>
    <w:rsid w:val="00AE4097"/>
    <w:rsid w:val="00AF4D48"/>
    <w:rsid w:val="00AF6627"/>
    <w:rsid w:val="00AF7D6E"/>
    <w:rsid w:val="00B03DB9"/>
    <w:rsid w:val="00B14299"/>
    <w:rsid w:val="00B2049B"/>
    <w:rsid w:val="00B20E5B"/>
    <w:rsid w:val="00B24944"/>
    <w:rsid w:val="00B2739E"/>
    <w:rsid w:val="00B307CA"/>
    <w:rsid w:val="00B349E5"/>
    <w:rsid w:val="00B34EA3"/>
    <w:rsid w:val="00B50B3B"/>
    <w:rsid w:val="00B51F8A"/>
    <w:rsid w:val="00B538D3"/>
    <w:rsid w:val="00B54ED0"/>
    <w:rsid w:val="00B55AF0"/>
    <w:rsid w:val="00B65943"/>
    <w:rsid w:val="00B67380"/>
    <w:rsid w:val="00B720D5"/>
    <w:rsid w:val="00B74BBC"/>
    <w:rsid w:val="00B764BC"/>
    <w:rsid w:val="00B82BFB"/>
    <w:rsid w:val="00B930A4"/>
    <w:rsid w:val="00B97846"/>
    <w:rsid w:val="00B97B82"/>
    <w:rsid w:val="00BA0DFD"/>
    <w:rsid w:val="00BA1C39"/>
    <w:rsid w:val="00BA3903"/>
    <w:rsid w:val="00BA7A4F"/>
    <w:rsid w:val="00BB2C47"/>
    <w:rsid w:val="00BC0453"/>
    <w:rsid w:val="00BC5993"/>
    <w:rsid w:val="00BD0EB8"/>
    <w:rsid w:val="00BD4F93"/>
    <w:rsid w:val="00BD6B69"/>
    <w:rsid w:val="00BE2D1E"/>
    <w:rsid w:val="00BE36E8"/>
    <w:rsid w:val="00BE45B3"/>
    <w:rsid w:val="00BE6CF4"/>
    <w:rsid w:val="00BF467C"/>
    <w:rsid w:val="00BF5985"/>
    <w:rsid w:val="00BF718B"/>
    <w:rsid w:val="00C06AAE"/>
    <w:rsid w:val="00C07DA6"/>
    <w:rsid w:val="00C1321E"/>
    <w:rsid w:val="00C136A1"/>
    <w:rsid w:val="00C14878"/>
    <w:rsid w:val="00C223CC"/>
    <w:rsid w:val="00C2274A"/>
    <w:rsid w:val="00C26231"/>
    <w:rsid w:val="00C26F90"/>
    <w:rsid w:val="00C33FEF"/>
    <w:rsid w:val="00C40942"/>
    <w:rsid w:val="00C41752"/>
    <w:rsid w:val="00C45A98"/>
    <w:rsid w:val="00C4705D"/>
    <w:rsid w:val="00C56403"/>
    <w:rsid w:val="00C56CD1"/>
    <w:rsid w:val="00C60A6B"/>
    <w:rsid w:val="00C6211A"/>
    <w:rsid w:val="00C671E0"/>
    <w:rsid w:val="00C714E4"/>
    <w:rsid w:val="00C76231"/>
    <w:rsid w:val="00C76D25"/>
    <w:rsid w:val="00C80189"/>
    <w:rsid w:val="00C83235"/>
    <w:rsid w:val="00C84FB3"/>
    <w:rsid w:val="00C860CA"/>
    <w:rsid w:val="00C866B1"/>
    <w:rsid w:val="00C90BD0"/>
    <w:rsid w:val="00C91811"/>
    <w:rsid w:val="00C932BB"/>
    <w:rsid w:val="00C93665"/>
    <w:rsid w:val="00C95E95"/>
    <w:rsid w:val="00CA4E70"/>
    <w:rsid w:val="00CA699E"/>
    <w:rsid w:val="00CB184C"/>
    <w:rsid w:val="00CB7E24"/>
    <w:rsid w:val="00CC04DC"/>
    <w:rsid w:val="00CC41D4"/>
    <w:rsid w:val="00CC77BD"/>
    <w:rsid w:val="00CC7FB9"/>
    <w:rsid w:val="00CD0537"/>
    <w:rsid w:val="00CD10E5"/>
    <w:rsid w:val="00CD1E7C"/>
    <w:rsid w:val="00CE153B"/>
    <w:rsid w:val="00CE2B2D"/>
    <w:rsid w:val="00CE4710"/>
    <w:rsid w:val="00CE4D7B"/>
    <w:rsid w:val="00CF1E69"/>
    <w:rsid w:val="00CF233C"/>
    <w:rsid w:val="00CF3580"/>
    <w:rsid w:val="00CF5BC2"/>
    <w:rsid w:val="00CF732A"/>
    <w:rsid w:val="00D00DF2"/>
    <w:rsid w:val="00D01ADA"/>
    <w:rsid w:val="00D056DD"/>
    <w:rsid w:val="00D0672E"/>
    <w:rsid w:val="00D06A87"/>
    <w:rsid w:val="00D07DB3"/>
    <w:rsid w:val="00D11943"/>
    <w:rsid w:val="00D12C0E"/>
    <w:rsid w:val="00D144B9"/>
    <w:rsid w:val="00D174CC"/>
    <w:rsid w:val="00D22AE5"/>
    <w:rsid w:val="00D257E5"/>
    <w:rsid w:val="00D278FC"/>
    <w:rsid w:val="00D30E1C"/>
    <w:rsid w:val="00D32F4B"/>
    <w:rsid w:val="00D342A7"/>
    <w:rsid w:val="00D35D46"/>
    <w:rsid w:val="00D37C51"/>
    <w:rsid w:val="00D43543"/>
    <w:rsid w:val="00D44ECB"/>
    <w:rsid w:val="00D5037A"/>
    <w:rsid w:val="00D550D4"/>
    <w:rsid w:val="00D60E27"/>
    <w:rsid w:val="00D637DD"/>
    <w:rsid w:val="00D665A9"/>
    <w:rsid w:val="00D714B0"/>
    <w:rsid w:val="00D71578"/>
    <w:rsid w:val="00D71F6D"/>
    <w:rsid w:val="00D84C86"/>
    <w:rsid w:val="00D86F99"/>
    <w:rsid w:val="00DA158A"/>
    <w:rsid w:val="00DA446D"/>
    <w:rsid w:val="00DB0393"/>
    <w:rsid w:val="00DB07ED"/>
    <w:rsid w:val="00DB64CE"/>
    <w:rsid w:val="00DD5A0C"/>
    <w:rsid w:val="00DE0433"/>
    <w:rsid w:val="00DE67C1"/>
    <w:rsid w:val="00DE7869"/>
    <w:rsid w:val="00DF5A8C"/>
    <w:rsid w:val="00E054D0"/>
    <w:rsid w:val="00E1072E"/>
    <w:rsid w:val="00E164D1"/>
    <w:rsid w:val="00E203CF"/>
    <w:rsid w:val="00E205FA"/>
    <w:rsid w:val="00E21269"/>
    <w:rsid w:val="00E22A65"/>
    <w:rsid w:val="00E22D14"/>
    <w:rsid w:val="00E26BC0"/>
    <w:rsid w:val="00E26EE4"/>
    <w:rsid w:val="00E301FF"/>
    <w:rsid w:val="00E326BC"/>
    <w:rsid w:val="00E328A7"/>
    <w:rsid w:val="00E42D1B"/>
    <w:rsid w:val="00E4346C"/>
    <w:rsid w:val="00E46E9C"/>
    <w:rsid w:val="00E52038"/>
    <w:rsid w:val="00E53A22"/>
    <w:rsid w:val="00E56F66"/>
    <w:rsid w:val="00E657CF"/>
    <w:rsid w:val="00E73514"/>
    <w:rsid w:val="00E74A87"/>
    <w:rsid w:val="00E75207"/>
    <w:rsid w:val="00E81D54"/>
    <w:rsid w:val="00E82DE2"/>
    <w:rsid w:val="00E83A51"/>
    <w:rsid w:val="00E908B1"/>
    <w:rsid w:val="00E92FDE"/>
    <w:rsid w:val="00E95DBA"/>
    <w:rsid w:val="00EA06FC"/>
    <w:rsid w:val="00EA207E"/>
    <w:rsid w:val="00EA2A41"/>
    <w:rsid w:val="00EA2A4E"/>
    <w:rsid w:val="00EA3818"/>
    <w:rsid w:val="00EB3333"/>
    <w:rsid w:val="00EB51CA"/>
    <w:rsid w:val="00EC1461"/>
    <w:rsid w:val="00EC7942"/>
    <w:rsid w:val="00ED447F"/>
    <w:rsid w:val="00ED4A1B"/>
    <w:rsid w:val="00ED69B3"/>
    <w:rsid w:val="00EE1092"/>
    <w:rsid w:val="00EE4A22"/>
    <w:rsid w:val="00EF0591"/>
    <w:rsid w:val="00EF2DA2"/>
    <w:rsid w:val="00EF382B"/>
    <w:rsid w:val="00EF3D8C"/>
    <w:rsid w:val="00EF3D95"/>
    <w:rsid w:val="00EF5076"/>
    <w:rsid w:val="00F007E3"/>
    <w:rsid w:val="00F028B4"/>
    <w:rsid w:val="00F06AA5"/>
    <w:rsid w:val="00F12C89"/>
    <w:rsid w:val="00F12FF1"/>
    <w:rsid w:val="00F1300A"/>
    <w:rsid w:val="00F148DE"/>
    <w:rsid w:val="00F17E76"/>
    <w:rsid w:val="00F230EA"/>
    <w:rsid w:val="00F357FB"/>
    <w:rsid w:val="00F36A8F"/>
    <w:rsid w:val="00F36B6E"/>
    <w:rsid w:val="00F373F0"/>
    <w:rsid w:val="00F37DDC"/>
    <w:rsid w:val="00F42DCC"/>
    <w:rsid w:val="00F557E9"/>
    <w:rsid w:val="00F601F0"/>
    <w:rsid w:val="00F6086E"/>
    <w:rsid w:val="00F60E05"/>
    <w:rsid w:val="00F6507A"/>
    <w:rsid w:val="00F65DE3"/>
    <w:rsid w:val="00F66936"/>
    <w:rsid w:val="00F70B75"/>
    <w:rsid w:val="00F72586"/>
    <w:rsid w:val="00F77CEB"/>
    <w:rsid w:val="00F8287E"/>
    <w:rsid w:val="00F907D4"/>
    <w:rsid w:val="00F923C5"/>
    <w:rsid w:val="00F957A4"/>
    <w:rsid w:val="00F970B7"/>
    <w:rsid w:val="00FA0954"/>
    <w:rsid w:val="00FA2171"/>
    <w:rsid w:val="00FB5906"/>
    <w:rsid w:val="00FC012D"/>
    <w:rsid w:val="00FC09BA"/>
    <w:rsid w:val="00FC56F1"/>
    <w:rsid w:val="00FD2D45"/>
    <w:rsid w:val="00FD3FE9"/>
    <w:rsid w:val="00FD5B63"/>
    <w:rsid w:val="00FE059D"/>
    <w:rsid w:val="00FE0D95"/>
    <w:rsid w:val="00FE1CB1"/>
    <w:rsid w:val="00FE4C21"/>
    <w:rsid w:val="00FE7EEC"/>
    <w:rsid w:val="00FF00D8"/>
    <w:rsid w:val="00FF078D"/>
    <w:rsid w:val="00FF1258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871"/>
    <w:pPr>
      <w:ind w:left="720"/>
      <w:contextualSpacing/>
    </w:pPr>
  </w:style>
  <w:style w:type="character" w:customStyle="1" w:styleId="a5">
    <w:name w:val="Обычный.Название подразделения Знак"/>
    <w:link w:val="a6"/>
    <w:locked/>
    <w:rsid w:val="00793A1E"/>
    <w:rPr>
      <w:rFonts w:ascii="SchoolBook" w:hAnsi="SchoolBook"/>
      <w:sz w:val="28"/>
      <w:lang w:val="ru-RU" w:eastAsia="ru-RU" w:bidi="ar-SA"/>
    </w:rPr>
  </w:style>
  <w:style w:type="paragraph" w:customStyle="1" w:styleId="a6">
    <w:name w:val="Обычный.Название подразделения"/>
    <w:link w:val="a5"/>
    <w:rsid w:val="00793A1E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095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A0954"/>
    <w:rPr>
      <w:sz w:val="22"/>
      <w:szCs w:val="22"/>
      <w:lang w:eastAsia="en-US"/>
    </w:rPr>
  </w:style>
  <w:style w:type="paragraph" w:styleId="ab">
    <w:name w:val="No Spacing"/>
    <w:uiPriority w:val="1"/>
    <w:qFormat/>
    <w:rsid w:val="00663C61"/>
    <w:pPr>
      <w:jc w:val="both"/>
    </w:pPr>
    <w:rPr>
      <w:rFonts w:eastAsia="Times New Roman"/>
      <w:sz w:val="26"/>
    </w:rPr>
  </w:style>
  <w:style w:type="character" w:styleId="ac">
    <w:name w:val="Hyperlink"/>
    <w:rsid w:val="008653CA"/>
    <w:rPr>
      <w:color w:val="0000FF"/>
      <w:u w:val="single"/>
    </w:rPr>
  </w:style>
  <w:style w:type="paragraph" w:customStyle="1" w:styleId="p6">
    <w:name w:val="p6"/>
    <w:basedOn w:val="a"/>
    <w:rsid w:val="00D12C0E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d">
    <w:name w:val="Основной текст Знак"/>
    <w:link w:val="ae"/>
    <w:rsid w:val="00D12C0E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D12C0E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">
    <w:name w:val="Основной текст Знак1"/>
    <w:uiPriority w:val="99"/>
    <w:rsid w:val="00D12C0E"/>
    <w:rPr>
      <w:sz w:val="22"/>
      <w:szCs w:val="22"/>
      <w:lang w:eastAsia="en-US"/>
    </w:rPr>
  </w:style>
  <w:style w:type="character" w:customStyle="1" w:styleId="FontStyle11">
    <w:name w:val="Font Style11"/>
    <w:rsid w:val="00D12C0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D12C0E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D12C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2C0E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213F8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31D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31D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803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03A6B"/>
    <w:rPr>
      <w:rFonts w:ascii="Tahoma" w:hAnsi="Tahoma" w:cs="Tahoma"/>
      <w:sz w:val="16"/>
      <w:szCs w:val="16"/>
      <w:lang w:eastAsia="en-US"/>
    </w:rPr>
  </w:style>
  <w:style w:type="paragraph" w:styleId="af2">
    <w:name w:val="Title"/>
    <w:basedOn w:val="a"/>
    <w:link w:val="af3"/>
    <w:qFormat/>
    <w:rsid w:val="00885C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85C02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32E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3BDA5-03DE-4FBA-8E2C-B1918231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3641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ИШКОВА Елена Евгеньевна</dc:creator>
  <cp:keywords/>
  <cp:lastModifiedBy>User</cp:lastModifiedBy>
  <cp:revision>164</cp:revision>
  <cp:lastPrinted>2019-04-12T11:04:00Z</cp:lastPrinted>
  <dcterms:created xsi:type="dcterms:W3CDTF">2017-04-17T09:03:00Z</dcterms:created>
  <dcterms:modified xsi:type="dcterms:W3CDTF">2019-04-24T10:51:00Z</dcterms:modified>
</cp:coreProperties>
</file>