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A" w:rsidRPr="004A3489" w:rsidRDefault="00042A6A" w:rsidP="004A3489">
      <w:pPr>
        <w:ind w:firstLine="0"/>
        <w:jc w:val="center"/>
        <w:rPr>
          <w:rFonts w:cs="Arial"/>
        </w:rPr>
      </w:pPr>
      <w:bookmarkStart w:id="0" w:name="_GoBack"/>
      <w:bookmarkEnd w:id="0"/>
      <w:r w:rsidRPr="004A3489">
        <w:rPr>
          <w:rFonts w:cs="Arial"/>
        </w:rPr>
        <w:t>АДМИНИСТРАЦИЯ</w:t>
      </w:r>
    </w:p>
    <w:p w:rsidR="00353F3C" w:rsidRPr="004A3489" w:rsidRDefault="00353F3C" w:rsidP="004A3489">
      <w:pPr>
        <w:ind w:firstLine="0"/>
        <w:jc w:val="center"/>
        <w:rPr>
          <w:rFonts w:cs="Arial"/>
        </w:rPr>
      </w:pPr>
      <w:r w:rsidRPr="004A3489">
        <w:rPr>
          <w:rFonts w:cs="Arial"/>
        </w:rPr>
        <w:t>РУССКО-БУЙЛОВСКОГО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СЕЛЬСКОГО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ПОСЕЛЕНИЯ</w:t>
      </w:r>
    </w:p>
    <w:p w:rsidR="00353F3C" w:rsidRPr="004A3489" w:rsidRDefault="00353F3C" w:rsidP="004A3489">
      <w:pPr>
        <w:pStyle w:val="8"/>
        <w:spacing w:before="0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4A3489">
        <w:rPr>
          <w:rFonts w:ascii="Arial" w:hAnsi="Arial" w:cs="Arial"/>
          <w:color w:val="auto"/>
          <w:sz w:val="24"/>
          <w:szCs w:val="24"/>
        </w:rPr>
        <w:t>ПАВЛОВСКОГО МУНИЦИПАЛЬНОГО РАЙОНА</w:t>
      </w:r>
    </w:p>
    <w:p w:rsidR="00353F3C" w:rsidRPr="004A3489" w:rsidRDefault="00353F3C" w:rsidP="004A3489">
      <w:pPr>
        <w:pStyle w:val="8"/>
        <w:spacing w:before="0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4A3489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353F3C" w:rsidRPr="004A3489" w:rsidRDefault="00353F3C" w:rsidP="004A3489">
      <w:pPr>
        <w:pStyle w:val="2"/>
        <w:ind w:firstLine="0"/>
        <w:rPr>
          <w:b w:val="0"/>
          <w:spacing w:val="120"/>
          <w:sz w:val="24"/>
          <w:szCs w:val="24"/>
        </w:rPr>
      </w:pPr>
      <w:r w:rsidRPr="004A3489">
        <w:rPr>
          <w:b w:val="0"/>
          <w:spacing w:val="120"/>
          <w:sz w:val="24"/>
          <w:szCs w:val="24"/>
        </w:rPr>
        <w:t>ПОСТАНОВЛЕНИЕ</w:t>
      </w:r>
    </w:p>
    <w:p w:rsidR="00F76C57" w:rsidRPr="004A3489" w:rsidRDefault="00353F3C" w:rsidP="004A3489">
      <w:pPr>
        <w:ind w:firstLine="709"/>
        <w:rPr>
          <w:rFonts w:cs="Arial"/>
        </w:rPr>
      </w:pPr>
      <w:r w:rsidRPr="004A3489">
        <w:rPr>
          <w:rFonts w:cs="Arial"/>
        </w:rPr>
        <w:t>От</w:t>
      </w:r>
      <w:r w:rsidR="004A3489" w:rsidRPr="004A3489">
        <w:rPr>
          <w:rFonts w:cs="Arial"/>
        </w:rPr>
        <w:t xml:space="preserve"> </w:t>
      </w:r>
      <w:r w:rsidR="00042A6A" w:rsidRPr="004A3489">
        <w:rPr>
          <w:rFonts w:cs="Arial"/>
        </w:rPr>
        <w:t>0</w:t>
      </w:r>
      <w:r w:rsidR="004E7110" w:rsidRPr="004A3489">
        <w:rPr>
          <w:rFonts w:cs="Arial"/>
        </w:rPr>
        <w:t>5</w:t>
      </w:r>
      <w:r w:rsidR="00042A6A" w:rsidRPr="004A3489">
        <w:rPr>
          <w:rFonts w:cs="Arial"/>
        </w:rPr>
        <w:t>.03</w:t>
      </w:r>
      <w:r w:rsidR="00D458EC" w:rsidRPr="004A3489">
        <w:rPr>
          <w:rFonts w:cs="Arial"/>
        </w:rPr>
        <w:t>.201</w:t>
      </w:r>
      <w:r w:rsidR="00042A6A" w:rsidRPr="004A3489">
        <w:rPr>
          <w:rFonts w:cs="Arial"/>
        </w:rPr>
        <w:t>9</w:t>
      </w:r>
      <w:r w:rsidRPr="004A3489">
        <w:rPr>
          <w:rFonts w:cs="Arial"/>
        </w:rPr>
        <w:t xml:space="preserve"> </w:t>
      </w:r>
      <w:r w:rsidR="00F76C57" w:rsidRPr="004A3489">
        <w:rPr>
          <w:rFonts w:cs="Arial"/>
        </w:rPr>
        <w:t>г.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№</w:t>
      </w:r>
      <w:r w:rsidR="00042A6A" w:rsidRPr="004A3489">
        <w:rPr>
          <w:rFonts w:cs="Arial"/>
        </w:rPr>
        <w:t xml:space="preserve"> 14</w:t>
      </w:r>
    </w:p>
    <w:p w:rsidR="00353F3C" w:rsidRPr="004A3489" w:rsidRDefault="00353F3C" w:rsidP="004A3489">
      <w:pPr>
        <w:ind w:firstLine="709"/>
        <w:rPr>
          <w:rFonts w:cs="Arial"/>
        </w:rPr>
      </w:pPr>
      <w:r w:rsidRPr="004A3489">
        <w:rPr>
          <w:rFonts w:cs="Arial"/>
        </w:rPr>
        <w:t>с. Русская Буйловка</w:t>
      </w:r>
    </w:p>
    <w:p w:rsidR="001A5D4B" w:rsidRPr="004A3489" w:rsidRDefault="001A5D4B" w:rsidP="004A3489">
      <w:pPr>
        <w:pStyle w:val="Title"/>
        <w:rPr>
          <w:rFonts w:eastAsia="Arial"/>
          <w:lang w:eastAsia="ar-SA"/>
        </w:rPr>
      </w:pPr>
      <w:r w:rsidRPr="004A3489">
        <w:rPr>
          <w:rFonts w:eastAsia="Arial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353F3C" w:rsidRPr="004A3489">
        <w:rPr>
          <w:rFonts w:eastAsia="Arial"/>
          <w:lang w:eastAsia="ar-SA"/>
        </w:rPr>
        <w:t>Русско-Буйловского</w:t>
      </w:r>
      <w:r w:rsidR="00171D64" w:rsidRPr="004A3489">
        <w:rPr>
          <w:rFonts w:eastAsia="Arial"/>
          <w:lang w:eastAsia="ar-SA"/>
        </w:rPr>
        <w:t xml:space="preserve"> сельского поселения</w:t>
      </w:r>
      <w:r w:rsidR="004A3489" w:rsidRPr="004A3489">
        <w:rPr>
          <w:rFonts w:eastAsia="Arial"/>
          <w:lang w:eastAsia="ar-SA"/>
        </w:rPr>
        <w:t xml:space="preserve"> </w:t>
      </w:r>
      <w:r w:rsidRPr="004A3489">
        <w:rPr>
          <w:rFonts w:eastAsia="Arial"/>
          <w:lang w:eastAsia="ar-SA"/>
        </w:rPr>
        <w:t>и урегулированию конфликта интересов</w:t>
      </w:r>
    </w:p>
    <w:p w:rsidR="003714FC" w:rsidRDefault="003714FC" w:rsidP="004A3489">
      <w:pPr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(в ред. пост. от 16.12.2022 № 61</w:t>
      </w:r>
      <w:r w:rsidR="00A14C16">
        <w:rPr>
          <w:rFonts w:cs="Arial"/>
        </w:rPr>
        <w:t>; от 21.03.2024 № 15</w:t>
      </w:r>
      <w:r>
        <w:rPr>
          <w:rFonts w:cs="Arial"/>
        </w:rPr>
        <w:t>)</w:t>
      </w:r>
    </w:p>
    <w:p w:rsidR="00D124B3" w:rsidRPr="004A3489" w:rsidRDefault="00D124B3" w:rsidP="004A3489">
      <w:pPr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cs="Arial"/>
        </w:rPr>
        <w:t>В соответствии с Федеральными законами от 02.03.2007 г. № 25-ФЗ «О муниципальной службе в Российской Федерации»,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от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07.05.2013 г.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№ 79-ФЗ «О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запрете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отдельными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категориями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лиц открывать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иметь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счета (вклады),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хранить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наличные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денежные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средства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ценности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в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иностранных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банках,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расположенных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за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пределами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территории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Российской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Федерации,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владеть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(или)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пользоваться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иностранными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финансовыми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инструментами»,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 xml:space="preserve">Русско-Буйловского сельского поселения </w:t>
      </w:r>
    </w:p>
    <w:p w:rsidR="001A5D4B" w:rsidRPr="004A3489" w:rsidRDefault="001A5D4B" w:rsidP="004A3489">
      <w:pPr>
        <w:tabs>
          <w:tab w:val="left" w:pos="720"/>
        </w:tabs>
        <w:ind w:firstLine="709"/>
        <w:jc w:val="center"/>
        <w:rPr>
          <w:rFonts w:cs="Arial"/>
        </w:rPr>
      </w:pPr>
      <w:r w:rsidRPr="004A3489">
        <w:rPr>
          <w:rFonts w:cs="Arial"/>
        </w:rPr>
        <w:t>ПОСТАНОВЛЯЕТ:</w:t>
      </w:r>
    </w:p>
    <w:p w:rsidR="001A5D4B" w:rsidRPr="004A3489" w:rsidRDefault="004A3489" w:rsidP="004A34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1.</w:t>
      </w:r>
      <w:r w:rsidR="001A5D4B" w:rsidRPr="004A3489">
        <w:rPr>
          <w:rFonts w:cs="Arial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171D64" w:rsidRPr="004A3489">
        <w:rPr>
          <w:rFonts w:cs="Arial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="001A5D4B" w:rsidRPr="004A3489">
        <w:rPr>
          <w:rFonts w:cs="Arial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4A3489" w:rsidRDefault="004A3489" w:rsidP="004A3489">
      <w:pPr>
        <w:ind w:firstLine="709"/>
        <w:rPr>
          <w:rFonts w:cs="Arial"/>
        </w:rPr>
      </w:pPr>
      <w:r w:rsidRPr="004A3489">
        <w:rPr>
          <w:rFonts w:cs="Arial"/>
        </w:rPr>
        <w:t>2.</w:t>
      </w:r>
      <w:r w:rsidR="001A5D4B" w:rsidRPr="004A3489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F96090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F96090" w:rsidRPr="004A3489">
        <w:rPr>
          <w:rFonts w:cs="Arial"/>
        </w:rPr>
        <w:t xml:space="preserve"> сельского поселения</w:t>
      </w:r>
      <w:r w:rsidR="001A5D4B" w:rsidRPr="004A3489">
        <w:rPr>
          <w:rFonts w:cs="Arial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Pr="004A3489" w:rsidRDefault="004A3489" w:rsidP="004A34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3.</w:t>
      </w:r>
      <w:r w:rsidR="001A5D4B" w:rsidRPr="004A3489">
        <w:rPr>
          <w:rFonts w:cs="Arial"/>
        </w:rPr>
        <w:t xml:space="preserve">Признать утратившими силу следующие постановления администрации </w:t>
      </w:r>
      <w:r w:rsidR="00353F3C" w:rsidRPr="004A3489">
        <w:rPr>
          <w:rFonts w:cs="Arial"/>
        </w:rPr>
        <w:t>Русско-Буйловского</w:t>
      </w:r>
      <w:r w:rsidR="00171D64" w:rsidRPr="004A3489">
        <w:rPr>
          <w:rFonts w:cs="Arial"/>
        </w:rPr>
        <w:t xml:space="preserve"> се</w:t>
      </w:r>
      <w:r w:rsidR="00AD3CE8" w:rsidRPr="004A3489">
        <w:rPr>
          <w:rFonts w:cs="Arial"/>
        </w:rPr>
        <w:t xml:space="preserve">льского поселения </w:t>
      </w:r>
      <w:r w:rsidR="001A5D4B" w:rsidRPr="004A3489">
        <w:rPr>
          <w:rFonts w:cs="Arial"/>
        </w:rPr>
        <w:t>Павловского муниципального района:</w:t>
      </w:r>
    </w:p>
    <w:p w:rsidR="001A5D4B" w:rsidRPr="004A3489" w:rsidRDefault="00171D64" w:rsidP="004A34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- </w:t>
      </w:r>
      <w:r w:rsidR="00AD3CE8" w:rsidRPr="004A3489">
        <w:rPr>
          <w:rFonts w:cs="Arial"/>
        </w:rPr>
        <w:t xml:space="preserve">от </w:t>
      </w:r>
      <w:r w:rsidR="000A431F" w:rsidRPr="004A3489">
        <w:rPr>
          <w:rFonts w:cs="Arial"/>
        </w:rPr>
        <w:t>14</w:t>
      </w:r>
      <w:r w:rsidR="00AD3CE8" w:rsidRPr="004A3489">
        <w:rPr>
          <w:rFonts w:cs="Arial"/>
        </w:rPr>
        <w:t>.</w:t>
      </w:r>
      <w:r w:rsidR="000A431F" w:rsidRPr="004A3489">
        <w:rPr>
          <w:rFonts w:cs="Arial"/>
        </w:rPr>
        <w:t>12</w:t>
      </w:r>
      <w:r w:rsidR="00AD3CE8" w:rsidRPr="004A3489">
        <w:rPr>
          <w:rFonts w:cs="Arial"/>
        </w:rPr>
        <w:t>.201</w:t>
      </w:r>
      <w:r w:rsidR="000A431F" w:rsidRPr="004A3489">
        <w:rPr>
          <w:rFonts w:cs="Arial"/>
        </w:rPr>
        <w:t>5</w:t>
      </w:r>
      <w:r w:rsidR="00AD3CE8" w:rsidRPr="004A3489">
        <w:rPr>
          <w:rFonts w:cs="Arial"/>
        </w:rPr>
        <w:t xml:space="preserve"> г. №</w:t>
      </w:r>
      <w:r w:rsidR="00961942" w:rsidRPr="004A3489">
        <w:rPr>
          <w:rFonts w:cs="Arial"/>
        </w:rPr>
        <w:t xml:space="preserve"> </w:t>
      </w:r>
      <w:r w:rsidR="000A431F" w:rsidRPr="004A3489">
        <w:rPr>
          <w:rFonts w:cs="Arial"/>
        </w:rPr>
        <w:t>69</w:t>
      </w:r>
      <w:r w:rsidR="001A5D4B" w:rsidRPr="004A3489">
        <w:rPr>
          <w:rFonts w:cs="Arial"/>
        </w:rPr>
        <w:t xml:space="preserve"> «О</w:t>
      </w:r>
      <w:r w:rsidR="004E7110" w:rsidRPr="004A3489">
        <w:rPr>
          <w:rFonts w:cs="Arial"/>
        </w:rPr>
        <w:t xml:space="preserve"> </w:t>
      </w:r>
      <w:r w:rsidR="001A5D4B" w:rsidRPr="004A3489">
        <w:rPr>
          <w:rFonts w:cs="Arial"/>
        </w:rPr>
        <w:t>комиссии по соблюдению требований к служебному поведению муниципальных служащих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AD3CE8" w:rsidRPr="004A3489">
        <w:rPr>
          <w:rFonts w:cs="Arial"/>
        </w:rPr>
        <w:t xml:space="preserve"> сельского поселения</w:t>
      </w:r>
      <w:r w:rsidR="001A5D4B" w:rsidRPr="004A3489">
        <w:rPr>
          <w:rFonts w:cs="Arial"/>
        </w:rPr>
        <w:t xml:space="preserve"> и урегулированию конфликта интересов»;</w:t>
      </w:r>
    </w:p>
    <w:p w:rsidR="001A5D4B" w:rsidRPr="004A3489" w:rsidRDefault="00171D64" w:rsidP="004A34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- </w:t>
      </w:r>
      <w:r w:rsidR="00AD3CE8" w:rsidRPr="004A3489">
        <w:rPr>
          <w:rFonts w:cs="Arial"/>
        </w:rPr>
        <w:t xml:space="preserve">от </w:t>
      </w:r>
      <w:r w:rsidR="004E7110" w:rsidRPr="004A3489">
        <w:rPr>
          <w:rFonts w:cs="Arial"/>
        </w:rPr>
        <w:t>26</w:t>
      </w:r>
      <w:r w:rsidR="007852DA" w:rsidRPr="004A3489">
        <w:rPr>
          <w:rFonts w:cs="Arial"/>
        </w:rPr>
        <w:t>.0</w:t>
      </w:r>
      <w:r w:rsidR="004E7110" w:rsidRPr="004A3489">
        <w:rPr>
          <w:rFonts w:cs="Arial"/>
        </w:rPr>
        <w:t>3</w:t>
      </w:r>
      <w:r w:rsidR="00AD3CE8" w:rsidRPr="004A3489">
        <w:rPr>
          <w:rFonts w:cs="Arial"/>
        </w:rPr>
        <w:t>.201</w:t>
      </w:r>
      <w:r w:rsidR="004E7110" w:rsidRPr="004A3489">
        <w:rPr>
          <w:rFonts w:cs="Arial"/>
        </w:rPr>
        <w:t>8</w:t>
      </w:r>
      <w:r w:rsidR="00961942" w:rsidRPr="004A3489">
        <w:rPr>
          <w:rFonts w:cs="Arial"/>
        </w:rPr>
        <w:t xml:space="preserve"> г.</w:t>
      </w:r>
      <w:r w:rsidR="001A5D4B" w:rsidRPr="004A3489">
        <w:rPr>
          <w:rFonts w:cs="Arial"/>
        </w:rPr>
        <w:t xml:space="preserve"> №</w:t>
      </w:r>
      <w:r w:rsidR="00961942" w:rsidRPr="004A3489">
        <w:rPr>
          <w:rFonts w:cs="Arial"/>
        </w:rPr>
        <w:t xml:space="preserve"> </w:t>
      </w:r>
      <w:r w:rsidR="004E7110" w:rsidRPr="004A3489">
        <w:rPr>
          <w:rFonts w:cs="Arial"/>
        </w:rPr>
        <w:t>35</w:t>
      </w:r>
      <w:r w:rsidR="004A3489" w:rsidRPr="004A3489">
        <w:rPr>
          <w:rFonts w:cs="Arial"/>
        </w:rPr>
        <w:t xml:space="preserve"> </w:t>
      </w:r>
      <w:r w:rsidR="001A5D4B" w:rsidRPr="004A3489">
        <w:rPr>
          <w:rFonts w:cs="Arial"/>
        </w:rPr>
        <w:t>«О внесении изменений в постановление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Pr="004A3489">
        <w:rPr>
          <w:rFonts w:cs="Arial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="001A5D4B" w:rsidRPr="004A3489">
        <w:rPr>
          <w:rFonts w:cs="Arial"/>
        </w:rPr>
        <w:t xml:space="preserve"> Павловского муниципального района </w:t>
      </w:r>
      <w:r w:rsidR="004E7110" w:rsidRPr="004A3489">
        <w:rPr>
          <w:rFonts w:cs="Arial"/>
        </w:rPr>
        <w:t>от 14.12.2015 г. № 69 «О комиссии по соблюдению требований к служебному поведению муниципальных служащих администрации Русско-Буйловского сельского поселения и урегулированию конфликта интересов</w:t>
      </w:r>
      <w:r w:rsidR="001A5D4B" w:rsidRPr="004A3489">
        <w:rPr>
          <w:rFonts w:cs="Arial"/>
        </w:rPr>
        <w:t>»</w:t>
      </w:r>
      <w:r w:rsidRPr="004A3489">
        <w:rPr>
          <w:rFonts w:cs="Arial"/>
        </w:rPr>
        <w:t>.</w:t>
      </w:r>
    </w:p>
    <w:p w:rsidR="00171D64" w:rsidRPr="004A3489" w:rsidRDefault="00171D64" w:rsidP="004A3489">
      <w:pPr>
        <w:ind w:firstLine="709"/>
        <w:rPr>
          <w:rFonts w:cs="Arial"/>
        </w:rPr>
      </w:pPr>
      <w:r w:rsidRPr="004A3489">
        <w:rPr>
          <w:rFonts w:cs="Arial"/>
        </w:rPr>
        <w:t>4.Обнародовать настоящее постановление в соответствии с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 xml:space="preserve">Положением о порядке обнародования муниципальных правовых актов </w:t>
      </w:r>
      <w:r w:rsidR="00353F3C" w:rsidRPr="004A3489">
        <w:rPr>
          <w:rFonts w:cs="Arial"/>
        </w:rPr>
        <w:t>Русско-Буйловского</w:t>
      </w:r>
      <w:r w:rsidRPr="004A3489">
        <w:rPr>
          <w:rFonts w:cs="Arial"/>
        </w:rPr>
        <w:t xml:space="preserve"> сельского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3489" w:rsidRPr="0075157A" w:rsidTr="0075157A"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В.В.</w:t>
            </w:r>
            <w:r w:rsidRPr="007515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75157A">
              <w:rPr>
                <w:rFonts w:ascii="Arial" w:eastAsia="Times New Roman" w:hAnsi="Arial" w:cs="Arial"/>
                <w:sz w:val="24"/>
                <w:szCs w:val="24"/>
              </w:rPr>
              <w:t xml:space="preserve">Ворфоломеева </w:t>
            </w:r>
          </w:p>
        </w:tc>
      </w:tr>
    </w:tbl>
    <w:p w:rsidR="001A5D4B" w:rsidRPr="004A3489" w:rsidRDefault="004A3489" w:rsidP="004A3489">
      <w:pPr>
        <w:ind w:left="5103" w:firstLine="0"/>
        <w:rPr>
          <w:rFonts w:cs="Arial"/>
          <w:i/>
          <w:iCs/>
        </w:rPr>
      </w:pPr>
      <w:r>
        <w:rPr>
          <w:rFonts w:cs="Arial"/>
        </w:rPr>
        <w:br w:type="page"/>
      </w:r>
      <w:r w:rsidR="001A5D4B" w:rsidRPr="004A3489">
        <w:rPr>
          <w:rFonts w:cs="Arial"/>
        </w:rPr>
        <w:lastRenderedPageBreak/>
        <w:t>Приложение № 1</w:t>
      </w:r>
    </w:p>
    <w:p w:rsidR="001A5D4B" w:rsidRPr="004A3489" w:rsidRDefault="001A5D4B" w:rsidP="004A3489">
      <w:pPr>
        <w:ind w:left="5103" w:firstLine="0"/>
        <w:rPr>
          <w:rFonts w:eastAsia="Arial" w:cs="Arial"/>
          <w:bCs/>
          <w:lang w:eastAsia="ar-SA"/>
        </w:rPr>
      </w:pPr>
      <w:r w:rsidRPr="004A3489">
        <w:rPr>
          <w:rFonts w:cs="Arial"/>
        </w:rPr>
        <w:t>к постановлению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4A3489" w:rsidRPr="004A3489">
        <w:rPr>
          <w:rFonts w:cs="Arial"/>
        </w:rPr>
        <w:t xml:space="preserve"> </w:t>
      </w:r>
      <w:r w:rsidR="00AD3CE8" w:rsidRPr="004A3489">
        <w:rPr>
          <w:rFonts w:cs="Arial"/>
        </w:rPr>
        <w:t xml:space="preserve">сельского поселения </w:t>
      </w:r>
      <w:r w:rsidRPr="004A3489">
        <w:rPr>
          <w:rFonts w:eastAsia="Arial" w:cs="Arial"/>
          <w:bCs/>
          <w:lang w:eastAsia="ar-SA"/>
        </w:rPr>
        <w:t>от</w:t>
      </w:r>
      <w:r w:rsidR="004A3489" w:rsidRPr="004A3489">
        <w:rPr>
          <w:rFonts w:eastAsia="Arial" w:cs="Arial"/>
          <w:bCs/>
          <w:lang w:eastAsia="ar-SA"/>
        </w:rPr>
        <w:t xml:space="preserve"> </w:t>
      </w:r>
      <w:r w:rsidR="004E7110" w:rsidRPr="004A3489">
        <w:rPr>
          <w:rFonts w:eastAsia="Arial" w:cs="Arial"/>
          <w:bCs/>
          <w:lang w:eastAsia="ar-SA"/>
        </w:rPr>
        <w:t>05.03.2019</w:t>
      </w:r>
      <w:r w:rsidR="00D458EC" w:rsidRPr="004A3489">
        <w:rPr>
          <w:rFonts w:eastAsia="Arial" w:cs="Arial"/>
          <w:bCs/>
          <w:lang w:eastAsia="ar-SA"/>
        </w:rPr>
        <w:t xml:space="preserve"> г</w:t>
      </w:r>
      <w:r w:rsidRPr="004A3489">
        <w:rPr>
          <w:rFonts w:eastAsia="Arial" w:cs="Arial"/>
          <w:bCs/>
          <w:lang w:eastAsia="ar-SA"/>
        </w:rPr>
        <w:t>.</w:t>
      </w:r>
      <w:r w:rsidR="004E7110" w:rsidRPr="004A3489">
        <w:rPr>
          <w:rFonts w:eastAsia="Arial" w:cs="Arial"/>
          <w:bCs/>
          <w:lang w:eastAsia="ar-SA"/>
        </w:rPr>
        <w:t xml:space="preserve"> </w:t>
      </w:r>
      <w:r w:rsidRPr="004A3489">
        <w:rPr>
          <w:rFonts w:eastAsia="Arial" w:cs="Arial"/>
          <w:bCs/>
          <w:lang w:eastAsia="ar-SA"/>
        </w:rPr>
        <w:t>№</w:t>
      </w:r>
      <w:r w:rsidR="00AD3CE8" w:rsidRPr="004A3489">
        <w:rPr>
          <w:rFonts w:eastAsia="Arial" w:cs="Arial"/>
          <w:bCs/>
          <w:lang w:eastAsia="ar-SA"/>
        </w:rPr>
        <w:t xml:space="preserve"> </w:t>
      </w:r>
      <w:r w:rsidR="004E7110" w:rsidRPr="004A3489">
        <w:rPr>
          <w:rFonts w:eastAsia="Arial" w:cs="Arial"/>
          <w:bCs/>
          <w:lang w:eastAsia="ar-SA"/>
        </w:rPr>
        <w:t>14</w:t>
      </w:r>
    </w:p>
    <w:p w:rsidR="001A5D4B" w:rsidRPr="004A3489" w:rsidRDefault="001A5D4B" w:rsidP="004A3489">
      <w:pPr>
        <w:suppressAutoHyphens/>
        <w:autoSpaceDE w:val="0"/>
        <w:ind w:firstLine="709"/>
        <w:jc w:val="center"/>
        <w:rPr>
          <w:rFonts w:eastAsia="Arial" w:cs="Arial"/>
          <w:bCs/>
          <w:spacing w:val="20"/>
          <w:lang w:eastAsia="ar-SA"/>
        </w:rPr>
      </w:pPr>
      <w:r w:rsidRPr="004A3489">
        <w:rPr>
          <w:rFonts w:eastAsia="Arial" w:cs="Arial"/>
          <w:bCs/>
          <w:spacing w:val="20"/>
          <w:lang w:eastAsia="ar-SA"/>
        </w:rPr>
        <w:t>ПОЛОЖЕНИЕ</w:t>
      </w:r>
    </w:p>
    <w:p w:rsidR="001A5D4B" w:rsidRPr="004A3489" w:rsidRDefault="001A5D4B" w:rsidP="004A3489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 w:rsidRPr="004A3489">
        <w:rPr>
          <w:rFonts w:eastAsia="Arial" w:cs="Arial"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353F3C" w:rsidRPr="004A3489">
        <w:rPr>
          <w:rFonts w:eastAsia="Arial" w:cs="Arial"/>
          <w:bCs/>
          <w:lang w:eastAsia="ar-SA"/>
        </w:rPr>
        <w:t>Русско-Буйловского</w:t>
      </w:r>
      <w:r w:rsidR="00DA2B9D" w:rsidRPr="004A3489">
        <w:rPr>
          <w:rFonts w:eastAsia="Arial" w:cs="Arial"/>
          <w:bCs/>
          <w:lang w:eastAsia="ar-SA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="00AD3CE8" w:rsidRPr="004A3489">
        <w:rPr>
          <w:rFonts w:eastAsia="Arial" w:cs="Arial"/>
          <w:bCs/>
          <w:lang w:eastAsia="ar-SA"/>
        </w:rPr>
        <w:t xml:space="preserve"> </w:t>
      </w:r>
      <w:r w:rsidRPr="004A3489">
        <w:rPr>
          <w:rFonts w:eastAsia="Arial" w:cs="Arial"/>
          <w:bCs/>
          <w:lang w:eastAsia="ar-SA"/>
        </w:rPr>
        <w:t>и урегулированию конфликта интересов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4A3489">
        <w:rPr>
          <w:rFonts w:cs="Arial"/>
        </w:rPr>
        <w:t>1. Настоящим Положением определяется порядок формирования и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DA2B9D" w:rsidRPr="004A3489">
        <w:rPr>
          <w:rFonts w:cs="Arial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A3489">
          <w:rPr>
            <w:rFonts w:cs="Arial"/>
          </w:rPr>
          <w:t>2008 г</w:t>
        </w:r>
      </w:smartTag>
      <w:r w:rsidRPr="004A3489">
        <w:rPr>
          <w:rFonts w:cs="Arial"/>
        </w:rPr>
        <w:t>. N 273-ФЗ «О противодействии коррупции».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DA2B9D" w:rsidRPr="004A3489">
        <w:rPr>
          <w:rFonts w:cs="Arial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Павловского муниципального района, настоящим Положением.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3. Основной задачей комиссии является: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а) обеспечение соблюдения муниципальными служащими администрации</w:t>
      </w:r>
      <w:r w:rsidR="00AD3CE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DA2B9D" w:rsidRPr="004A3489">
        <w:rPr>
          <w:rFonts w:cs="Arial"/>
        </w:rPr>
        <w:t xml:space="preserve"> </w:t>
      </w:r>
      <w:r w:rsidR="00AD3CE8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353F3C" w:rsidRPr="004A3489">
        <w:rPr>
          <w:rFonts w:cs="Arial"/>
        </w:rPr>
        <w:t>Русско-Буйловского</w:t>
      </w:r>
      <w:r w:rsidR="00DA2B9D" w:rsidRPr="004A3489">
        <w:rPr>
          <w:rFonts w:cs="Arial"/>
        </w:rPr>
        <w:t xml:space="preserve"> </w:t>
      </w:r>
      <w:r w:rsidR="00AD3CE8" w:rsidRPr="004A3489">
        <w:rPr>
          <w:rFonts w:cs="Arial"/>
        </w:rPr>
        <w:t xml:space="preserve">сельского поселения </w:t>
      </w:r>
      <w:r w:rsidR="0010179B" w:rsidRPr="00613388">
        <w:rPr>
          <w:rFonts w:cs="Arial"/>
        </w:rPr>
        <w:t>в целях противодействия коррупции</w:t>
      </w:r>
      <w:r w:rsidR="0010179B" w:rsidRPr="004A3489">
        <w:rPr>
          <w:rFonts w:cs="Arial"/>
        </w:rPr>
        <w:t xml:space="preserve"> </w:t>
      </w:r>
      <w:r w:rsidRPr="004A3489">
        <w:rPr>
          <w:rFonts w:cs="Arial"/>
        </w:rPr>
        <w:t>(далее - требования к служебному поведению и (или) требования об урегулировании конфликта интересов);</w:t>
      </w:r>
      <w:r w:rsidR="0010179B">
        <w:rPr>
          <w:rFonts w:cs="Arial"/>
        </w:rPr>
        <w:t xml:space="preserve"> (в ред. пост. от 21.03.2024 № 15)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б) осуществление администрацией</w:t>
      </w:r>
      <w:r w:rsidR="001F14BD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мер по предупреждению коррупции.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(далее -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>муниципальные должности муниципальной службы).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 5. Комиссия образуется постановлением администрации</w:t>
      </w:r>
      <w:r w:rsidR="001F14BD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Pr="004A3489">
        <w:rPr>
          <w:rFonts w:cs="Arial"/>
        </w:rPr>
        <w:t>. Указанным актом утверждаются состав комиссии и порядок ее работы.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В состав комиссии входят председатель комиссии, его заместитель, </w:t>
      </w:r>
      <w:r w:rsidR="001F14BD" w:rsidRPr="004A3489">
        <w:rPr>
          <w:rFonts w:cs="Arial"/>
        </w:rPr>
        <w:t xml:space="preserve">назначаемый главой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="004A3489" w:rsidRPr="004A3489">
        <w:rPr>
          <w:rFonts w:cs="Arial"/>
        </w:rPr>
        <w:t xml:space="preserve"> </w:t>
      </w:r>
      <w:r w:rsidRPr="004A3489">
        <w:rPr>
          <w:rFonts w:cs="Arial"/>
        </w:rPr>
        <w:t xml:space="preserve">из числа членов комиссии, замещающих должности муниципальной службы в администрации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 xml:space="preserve">сельского поселения </w:t>
      </w:r>
      <w:r w:rsidRPr="004A3489">
        <w:rPr>
          <w:rFonts w:cs="Arial"/>
        </w:rPr>
        <w:t>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6. В состав комиссии входят:</w:t>
      </w:r>
    </w:p>
    <w:p w:rsidR="001A5D4B" w:rsidRPr="004A3489" w:rsidRDefault="001F14BD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lastRenderedPageBreak/>
        <w:t>1) глава</w:t>
      </w:r>
      <w:r w:rsidR="004A3489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Pr="004A3489">
        <w:rPr>
          <w:rFonts w:cs="Arial"/>
        </w:rPr>
        <w:t>сельского поселения</w:t>
      </w:r>
      <w:r w:rsidR="001A5D4B" w:rsidRPr="004A3489">
        <w:rPr>
          <w:rFonts w:cs="Arial"/>
        </w:rPr>
        <w:t xml:space="preserve"> Павловского муници</w:t>
      </w:r>
      <w:r w:rsidR="00B220B0" w:rsidRPr="004A3489">
        <w:rPr>
          <w:rFonts w:cs="Arial"/>
        </w:rPr>
        <w:t>пального района (далее – глава поселения</w:t>
      </w:r>
      <w:r w:rsidR="001A5D4B" w:rsidRPr="004A3489">
        <w:rPr>
          <w:rFonts w:cs="Arial"/>
        </w:rPr>
        <w:t>);</w:t>
      </w:r>
    </w:p>
    <w:p w:rsidR="001F14BD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2) </w:t>
      </w:r>
      <w:r w:rsidR="004E1924" w:rsidRPr="004A3489">
        <w:rPr>
          <w:rFonts w:cs="Arial"/>
        </w:rPr>
        <w:t>главные</w:t>
      </w:r>
      <w:r w:rsidR="001F14BD" w:rsidRPr="004A3489">
        <w:rPr>
          <w:rFonts w:cs="Arial"/>
        </w:rPr>
        <w:t xml:space="preserve"> специалисты администрации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поселения;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3)</w:t>
      </w:r>
      <w:r w:rsidR="001F14BD" w:rsidRPr="004A3489">
        <w:rPr>
          <w:rFonts w:cs="Arial"/>
        </w:rPr>
        <w:t xml:space="preserve">зам. председателя Совета народных депутатов </w:t>
      </w:r>
      <w:r w:rsidR="00353F3C" w:rsidRPr="004A3489">
        <w:rPr>
          <w:rFonts w:cs="Arial"/>
        </w:rPr>
        <w:t>Русско-Буйловского</w:t>
      </w:r>
      <w:r w:rsidR="004A3489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Pr="004A3489">
        <w:rPr>
          <w:rFonts w:cs="Arial"/>
        </w:rPr>
        <w:t>;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4)</w:t>
      </w:r>
      <w:r w:rsidR="001F14BD" w:rsidRPr="004A3489">
        <w:rPr>
          <w:rFonts w:cs="Arial"/>
        </w:rPr>
        <w:t xml:space="preserve"> депутат Совета народных депутатов 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 xml:space="preserve">сельского поселения </w:t>
      </w:r>
      <w:r w:rsidRPr="004A3489">
        <w:rPr>
          <w:rFonts w:cs="Arial"/>
        </w:rPr>
        <w:t>;</w:t>
      </w:r>
    </w:p>
    <w:p w:rsidR="001A5D4B" w:rsidRPr="004A3489" w:rsidRDefault="001A5D4B" w:rsidP="004A3489">
      <w:pPr>
        <w:ind w:firstLine="709"/>
        <w:rPr>
          <w:rFonts w:cs="Arial"/>
        </w:rPr>
      </w:pPr>
      <w:r w:rsidRPr="004A3489">
        <w:rPr>
          <w:rFonts w:cs="Arial"/>
        </w:rPr>
        <w:t>5)</w:t>
      </w:r>
      <w:r w:rsidR="001F14BD" w:rsidRPr="004A3489">
        <w:rPr>
          <w:rFonts w:cs="Arial"/>
        </w:rPr>
        <w:t xml:space="preserve"> </w:t>
      </w:r>
      <w:r w:rsidR="004E1924" w:rsidRPr="004A3489">
        <w:rPr>
          <w:rFonts w:cs="Arial"/>
        </w:rPr>
        <w:t>директор МКУК «</w:t>
      </w:r>
      <w:r w:rsidR="00353F3C" w:rsidRPr="004A3489">
        <w:rPr>
          <w:rFonts w:cs="Arial"/>
        </w:rPr>
        <w:t>Русско-Буйловского</w:t>
      </w:r>
      <w:r w:rsidR="00B220B0"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="004E1924" w:rsidRPr="004A3489">
        <w:rPr>
          <w:rFonts w:cs="Arial"/>
        </w:rPr>
        <w:t>»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7. Глава </w:t>
      </w:r>
      <w:r w:rsidR="00B220B0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может принять решение о включении в состав комиссии:</w:t>
      </w:r>
    </w:p>
    <w:p w:rsidR="001A5D4B" w:rsidRPr="004A3489" w:rsidRDefault="00B220B0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</w:t>
      </w:r>
      <w:r w:rsidR="001A5D4B" w:rsidRPr="004A3489">
        <w:rPr>
          <w:rFonts w:eastAsia="Arial" w:cs="Arial"/>
          <w:kern w:val="1"/>
          <w:lang w:eastAsia="ar-SA"/>
        </w:rPr>
        <w:t>) представител</w:t>
      </w:r>
      <w:r w:rsidRPr="004A3489">
        <w:rPr>
          <w:rFonts w:eastAsia="Arial" w:cs="Arial"/>
          <w:kern w:val="1"/>
          <w:lang w:eastAsia="ar-SA"/>
        </w:rPr>
        <w:t>ей</w:t>
      </w:r>
      <w:r w:rsidR="004A3489" w:rsidRPr="004A3489">
        <w:rPr>
          <w:rFonts w:eastAsia="Arial" w:cs="Arial"/>
          <w:kern w:val="1"/>
          <w:lang w:eastAsia="ar-SA"/>
        </w:rPr>
        <w:t xml:space="preserve"> </w:t>
      </w:r>
      <w:r w:rsidR="001A5D4B" w:rsidRPr="004A3489">
        <w:rPr>
          <w:rFonts w:eastAsia="Arial" w:cs="Arial"/>
          <w:kern w:val="1"/>
          <w:lang w:eastAsia="ar-SA"/>
        </w:rPr>
        <w:t>общественн</w:t>
      </w:r>
      <w:r w:rsidRPr="004A3489">
        <w:rPr>
          <w:rFonts w:eastAsia="Arial" w:cs="Arial"/>
          <w:kern w:val="1"/>
          <w:lang w:eastAsia="ar-SA"/>
        </w:rPr>
        <w:t>ых</w:t>
      </w:r>
      <w:r w:rsidR="004A3489" w:rsidRPr="004A3489">
        <w:rPr>
          <w:rFonts w:eastAsia="Arial" w:cs="Arial"/>
          <w:kern w:val="1"/>
          <w:lang w:eastAsia="ar-SA"/>
        </w:rPr>
        <w:t xml:space="preserve"> </w:t>
      </w:r>
      <w:r w:rsidR="001A5D4B" w:rsidRPr="004A3489">
        <w:rPr>
          <w:rFonts w:eastAsia="Arial" w:cs="Arial"/>
          <w:kern w:val="1"/>
          <w:lang w:eastAsia="ar-SA"/>
        </w:rPr>
        <w:t>организаци</w:t>
      </w:r>
      <w:r w:rsidRPr="004A3489">
        <w:rPr>
          <w:rFonts w:eastAsia="Arial" w:cs="Arial"/>
          <w:kern w:val="1"/>
          <w:lang w:eastAsia="ar-SA"/>
        </w:rPr>
        <w:t xml:space="preserve">й: Совет </w:t>
      </w:r>
      <w:r w:rsidR="001A5D4B" w:rsidRPr="004A3489">
        <w:rPr>
          <w:rFonts w:eastAsia="Arial" w:cs="Arial"/>
          <w:kern w:val="1"/>
          <w:lang w:eastAsia="ar-SA"/>
        </w:rPr>
        <w:t>ветеранов</w:t>
      </w:r>
      <w:r w:rsidRPr="004A3489">
        <w:rPr>
          <w:rFonts w:eastAsia="Arial" w:cs="Arial"/>
          <w:kern w:val="1"/>
          <w:lang w:eastAsia="ar-SA"/>
        </w:rPr>
        <w:t xml:space="preserve"> и (или) Женсовет</w:t>
      </w:r>
      <w:r w:rsidR="001A5D4B" w:rsidRPr="004A3489">
        <w:rPr>
          <w:rFonts w:eastAsia="Arial" w:cs="Arial"/>
          <w:kern w:val="1"/>
          <w:lang w:eastAsia="ar-SA"/>
        </w:rPr>
        <w:t>;</w:t>
      </w:r>
    </w:p>
    <w:p w:rsidR="001A5D4B" w:rsidRPr="004A3489" w:rsidRDefault="00B220B0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б</w:t>
      </w:r>
      <w:r w:rsidR="001A5D4B" w:rsidRPr="004A3489">
        <w:rPr>
          <w:rFonts w:eastAsia="Arial" w:cs="Arial"/>
          <w:kern w:val="1"/>
          <w:lang w:eastAsia="ar-SA"/>
        </w:rPr>
        <w:t>) представителя первичной профсоюзной организации при администрации</w:t>
      </w:r>
      <w:r w:rsidR="001F14BD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Pr="004A3489">
        <w:rPr>
          <w:rFonts w:cs="Arial"/>
        </w:rPr>
        <w:t xml:space="preserve"> </w:t>
      </w:r>
      <w:r w:rsidR="001F14BD" w:rsidRPr="004A3489">
        <w:rPr>
          <w:rFonts w:cs="Arial"/>
        </w:rPr>
        <w:t>сельского поселения</w:t>
      </w:r>
      <w:r w:rsidR="001A5D4B" w:rsidRPr="004A3489">
        <w:rPr>
          <w:rFonts w:eastAsia="Arial" w:cs="Arial"/>
          <w:kern w:val="1"/>
          <w:lang w:eastAsia="ar-SA"/>
        </w:rPr>
        <w:t xml:space="preserve"> Павловского муниципального района.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 xml:space="preserve">пункте </w:t>
        </w:r>
      </w:hyperlink>
      <w:r w:rsidRPr="004A3489">
        <w:rPr>
          <w:rFonts w:eastAsia="Arial" w:cs="Arial"/>
          <w:kern w:val="1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9. Число членов комиссии, не замещающих должности муниципальной службы в администрации</w:t>
      </w:r>
      <w:r w:rsidR="00F96090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F96090" w:rsidRPr="004A3489">
        <w:rPr>
          <w:rFonts w:cs="Arial"/>
        </w:rPr>
        <w:t xml:space="preserve"> сельского поселения</w:t>
      </w:r>
      <w:r w:rsidRPr="004A3489">
        <w:rPr>
          <w:rFonts w:cs="Arial"/>
        </w:rPr>
        <w:t>, должно составлять не менее одной четверти от общего числа членов комиссии.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11. В заседаниях комиссии с правом совещательного голоса участвуют: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 </w:t>
      </w:r>
      <w:r w:rsidR="00F46774" w:rsidRPr="004A3489">
        <w:rPr>
          <w:rFonts w:cs="Arial"/>
        </w:rPr>
        <w:t xml:space="preserve">специалисты администрации </w:t>
      </w:r>
      <w:r w:rsidR="00353F3C" w:rsidRPr="004A3489">
        <w:rPr>
          <w:rFonts w:cs="Arial"/>
        </w:rPr>
        <w:t>Русско-Буйловского</w:t>
      </w:r>
      <w:r w:rsidR="00F46774" w:rsidRPr="004A3489">
        <w:rPr>
          <w:rFonts w:cs="Arial"/>
        </w:rPr>
        <w:t xml:space="preserve"> сельского поселения, которые могут дать пояснения </w:t>
      </w:r>
      <w:r w:rsidRPr="004A3489">
        <w:rPr>
          <w:rFonts w:cs="Arial"/>
        </w:rPr>
        <w:t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сельского поселения</w:t>
      </w:r>
      <w:r w:rsidRPr="004A3489">
        <w:rPr>
          <w:rFonts w:cs="Arial"/>
        </w:rPr>
        <w:t>, недопустимо.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37"/>
      <w:bookmarkEnd w:id="2"/>
      <w:r w:rsidRPr="004A3489">
        <w:rPr>
          <w:rFonts w:cs="Arial"/>
        </w:rPr>
        <w:t xml:space="preserve">14. </w:t>
      </w:r>
      <w:bookmarkStart w:id="3" w:name="Par41"/>
      <w:bookmarkEnd w:id="3"/>
      <w:r w:rsidRPr="004A3489">
        <w:rPr>
          <w:rFonts w:cs="Arial"/>
        </w:rPr>
        <w:t>Основаниями для проведения заседания комиссии являются: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а) представление главой </w:t>
      </w:r>
      <w:r w:rsidR="00997EA2" w:rsidRPr="004A3489">
        <w:rPr>
          <w:rFonts w:cs="Arial"/>
        </w:rPr>
        <w:t xml:space="preserve">поселения </w:t>
      </w:r>
      <w:r w:rsidRPr="004A3489">
        <w:rPr>
          <w:rFonts w:cs="Arial"/>
        </w:rPr>
        <w:t>материалов проверки, свидетельствующих: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</w:t>
      </w:r>
      <w:r w:rsidRPr="004A3489">
        <w:rPr>
          <w:rFonts w:cs="Arial"/>
        </w:rPr>
        <w:lastRenderedPageBreak/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43"/>
      <w:bookmarkEnd w:id="4"/>
      <w:r w:rsidRPr="004A3489">
        <w:rPr>
          <w:rFonts w:cs="Arial"/>
        </w:rPr>
        <w:t xml:space="preserve">б) поступившее в администрацию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 xml:space="preserve">сельского поселения </w:t>
      </w:r>
      <w:r w:rsidRPr="004A3489">
        <w:rPr>
          <w:rFonts w:cs="Arial"/>
        </w:rPr>
        <w:t>Павловского муниципального района: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r w:rsidRPr="004A3489">
        <w:rPr>
          <w:rFonts w:cs="Arial"/>
        </w:rPr>
        <w:t>обращение гражданина, замещавшего,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должность муниципальной службы, включенную в перечень должностей муниципальной службы администрации</w:t>
      </w:r>
      <w:r w:rsidR="004A3489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сельского поселения</w:t>
      </w:r>
      <w:r w:rsidRPr="004A3489">
        <w:rPr>
          <w:rFonts w:cs="Arial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53F3C" w:rsidRPr="004A3489" w:rsidRDefault="00353F3C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cs="Arial"/>
        </w:rPr>
        <w:t xml:space="preserve">заявление </w:t>
      </w:r>
      <w:r w:rsidR="00D124B3" w:rsidRPr="004A3489">
        <w:rPr>
          <w:rFonts w:cs="Arial"/>
        </w:rPr>
        <w:t>муниципального</w:t>
      </w:r>
      <w:r w:rsidRPr="004A3489">
        <w:rPr>
          <w:rFonts w:cs="Arial"/>
        </w:rPr>
        <w:t xml:space="preserve"> служащего о невозможности выполнить требования </w:t>
      </w:r>
      <w:hyperlink r:id="rId9" w:history="1">
        <w:r w:rsidRPr="004A3489">
          <w:rPr>
            <w:rFonts w:cs="Arial"/>
            <w:color w:val="106BBE"/>
          </w:rPr>
          <w:t>Федерального закона</w:t>
        </w:r>
      </w:hyperlink>
      <w:r w:rsidRPr="004A3489">
        <w:rPr>
          <w:rFonts w:cs="Arial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5D4B" w:rsidRPr="004A3489" w:rsidRDefault="001A5D4B" w:rsidP="004A3489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44"/>
      <w:bookmarkStart w:id="6" w:name="Par45"/>
      <w:bookmarkEnd w:id="5"/>
      <w:bookmarkEnd w:id="6"/>
      <w:r w:rsidRPr="004A3489">
        <w:rPr>
          <w:rFonts w:cs="Arial"/>
        </w:rPr>
        <w:t xml:space="preserve">в) представление главы </w:t>
      </w:r>
      <w:r w:rsidR="00997EA2" w:rsidRPr="004A3489">
        <w:rPr>
          <w:rFonts w:cs="Arial"/>
        </w:rPr>
        <w:t xml:space="preserve">поселения </w:t>
      </w:r>
      <w:r w:rsidRPr="004A3489">
        <w:rPr>
          <w:rFonts w:cs="Arial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cs="Arial"/>
        </w:rPr>
        <w:t xml:space="preserve"> мер по предупреждению коррупции.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г) представление главой </w:t>
      </w:r>
      <w:r w:rsidR="00997EA2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</w:t>
      </w:r>
      <w:r w:rsidRPr="004A3489">
        <w:rPr>
          <w:rFonts w:eastAsia="Arial" w:cs="Arial"/>
          <w:kern w:val="1"/>
          <w:lang w:eastAsia="ar-SA"/>
        </w:rPr>
        <w:lastRenderedPageBreak/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7" w:name="Par47"/>
      <w:bookmarkEnd w:id="7"/>
      <w:r w:rsidRPr="004A3489">
        <w:rPr>
          <w:rFonts w:eastAsia="Arial" w:cs="Arial"/>
          <w:kern w:val="1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0179B" w:rsidRPr="004A3489" w:rsidRDefault="0010179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613388">
        <w:rPr>
          <w:rFonts w:cs="Arial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cs="Arial"/>
        </w:rPr>
        <w:t>(в ред. пост. от 21.03.2024 № 15)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>, в администрацию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4A3489">
        <w:rPr>
          <w:rFonts w:eastAsia="Arial" w:cs="Arial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4A3489">
        <w:rPr>
          <w:rFonts w:eastAsia="Arial" w:cs="Arial"/>
          <w:kern w:val="1"/>
          <w:lang w:eastAsia="ar-SA"/>
        </w:rPr>
        <w:t xml:space="preserve">4 настоящего Положения, рассматривается </w:t>
      </w:r>
      <w:r w:rsidR="008C3898" w:rsidRPr="004A3489">
        <w:rPr>
          <w:rFonts w:eastAsia="Arial" w:cs="Arial"/>
          <w:kern w:val="1"/>
          <w:lang w:eastAsia="ar-SA"/>
        </w:rPr>
        <w:t xml:space="preserve">ведущим специалистом </w:t>
      </w:r>
      <w:r w:rsidRPr="004A3489">
        <w:rPr>
          <w:rFonts w:eastAsia="Arial" w:cs="Arial"/>
          <w:kern w:val="1"/>
          <w:lang w:eastAsia="ar-SA"/>
        </w:rPr>
        <w:t>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, которое осуществляет подготовку </w:t>
      </w:r>
      <w:r w:rsidRPr="004A3489">
        <w:rPr>
          <w:rFonts w:eastAsia="Arial" w:cs="Arial"/>
          <w:kern w:val="1"/>
          <w:lang w:eastAsia="ar-SA"/>
        </w:rPr>
        <w:lastRenderedPageBreak/>
        <w:t>мотивированного заключения о соблюдении гражданином, замещавшим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E1924" w:rsidRPr="004A3489" w:rsidRDefault="004E1924" w:rsidP="004A3489">
      <w:pPr>
        <w:widowControl w:val="0"/>
        <w:suppressAutoHyphens/>
        <w:autoSpaceDE w:val="0"/>
        <w:ind w:firstLine="709"/>
        <w:rPr>
          <w:rFonts w:cs="Arial"/>
        </w:rPr>
      </w:pPr>
      <w:r w:rsidRPr="004A3489">
        <w:rPr>
          <w:rFonts w:eastAsia="Arial" w:cs="Arial"/>
          <w:kern w:val="1"/>
          <w:lang w:eastAsia="ar-SA"/>
        </w:rPr>
        <w:t>15.4.</w:t>
      </w:r>
      <w:r w:rsidRPr="004A3489">
        <w:rPr>
          <w:rFonts w:cs="Arial"/>
        </w:rPr>
        <w:t>Уведомление, указанное в абзаце пятом подпункта «б» пункта 14, рассматривается ведущим специалистом администрации Русско-Буйловского сельского поселения, который осуществляет подготовку мотивированного заключения по результатам рассмотрения уведомления»</w:t>
      </w:r>
    </w:p>
    <w:p w:rsidR="0034723D" w:rsidRPr="004A3489" w:rsidRDefault="0034723D" w:rsidP="004A348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489">
        <w:rPr>
          <w:rFonts w:ascii="Arial" w:hAnsi="Arial" w:cs="Arial"/>
          <w:sz w:val="24"/>
          <w:szCs w:val="24"/>
        </w:rPr>
        <w:t>15.5. Мотивированные заключения, предусмотренные пунктами 15.1, 15.3 и</w:t>
      </w:r>
      <w:r w:rsidR="004A3489" w:rsidRPr="004A3489">
        <w:rPr>
          <w:rFonts w:ascii="Arial" w:hAnsi="Arial" w:cs="Arial"/>
          <w:sz w:val="24"/>
          <w:szCs w:val="24"/>
        </w:rPr>
        <w:t xml:space="preserve"> </w:t>
      </w:r>
      <w:r w:rsidRPr="004A3489">
        <w:rPr>
          <w:rFonts w:ascii="Arial" w:hAnsi="Arial" w:cs="Arial"/>
          <w:sz w:val="24"/>
          <w:szCs w:val="24"/>
        </w:rPr>
        <w:t>15.4 настоящего Положения, должны содержать:</w:t>
      </w:r>
    </w:p>
    <w:p w:rsidR="0034723D" w:rsidRPr="004A3489" w:rsidRDefault="0034723D" w:rsidP="004A3489">
      <w:pPr>
        <w:pStyle w:val="a5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4A3489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4A3489">
        <w:rPr>
          <w:rFonts w:ascii="Arial" w:eastAsia="Arial" w:hAnsi="Arial" w:cs="Arial"/>
          <w:kern w:val="1"/>
          <w:sz w:val="24"/>
          <w:szCs w:val="24"/>
          <w:lang w:eastAsia="ar-SA"/>
        </w:rPr>
        <w:t>настоящего Положения;</w:t>
      </w:r>
    </w:p>
    <w:p w:rsidR="0034723D" w:rsidRPr="004A3489" w:rsidRDefault="0034723D" w:rsidP="004A348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489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4723D" w:rsidRPr="004A3489" w:rsidRDefault="0034723D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решения».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пунктами 16.1</w:t>
        </w:r>
      </w:hyperlink>
      <w:r w:rsidRPr="004A3489">
        <w:rPr>
          <w:rFonts w:eastAsia="Arial" w:cs="Arial"/>
          <w:kern w:val="1"/>
          <w:lang w:eastAsia="ar-SA"/>
        </w:rPr>
        <w:t xml:space="preserve"> и </w:t>
      </w:r>
      <w:hyperlink w:anchor="Par63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16.2</w:t>
        </w:r>
      </w:hyperlink>
      <w:r w:rsidRPr="004A3489">
        <w:rPr>
          <w:rFonts w:eastAsia="Arial" w:cs="Arial"/>
          <w:kern w:val="1"/>
          <w:lang w:eastAsia="ar-SA"/>
        </w:rPr>
        <w:t xml:space="preserve"> настоящего Положения;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>, и с результатами ее проверки;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подпункте "б" пункта 1</w:t>
        </w:r>
      </w:hyperlink>
      <w:r w:rsidRPr="004A3489">
        <w:rPr>
          <w:rFonts w:eastAsia="Arial" w:cs="Arial"/>
          <w:kern w:val="1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8" w:name="Par61"/>
      <w:bookmarkEnd w:id="8"/>
      <w:r w:rsidRPr="004A3489">
        <w:rPr>
          <w:rFonts w:eastAsia="Arial" w:cs="Arial"/>
          <w:kern w:val="1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9" w:name="Par63"/>
      <w:bookmarkEnd w:id="9"/>
      <w:r w:rsidRPr="004A3489">
        <w:rPr>
          <w:rFonts w:eastAsia="Arial" w:cs="Arial"/>
          <w:kern w:val="1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</w:t>
      </w:r>
      <w:r w:rsidRPr="004A3489">
        <w:rPr>
          <w:rFonts w:eastAsia="Arial" w:cs="Arial"/>
          <w:kern w:val="1"/>
          <w:lang w:eastAsia="ar-SA"/>
        </w:rPr>
        <w:lastRenderedPageBreak/>
        <w:t>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. 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997EA2" w:rsidRPr="004A3489">
        <w:rPr>
          <w:rFonts w:eastAsia="Arial" w:cs="Arial"/>
          <w:kern w:val="1"/>
          <w:lang w:eastAsia="ar-SA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997EA2" w:rsidRPr="004A3489">
        <w:rPr>
          <w:rFonts w:eastAsia="Arial" w:cs="Arial"/>
          <w:kern w:val="1"/>
          <w:lang w:eastAsia="ar-SA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="008C3898" w:rsidRPr="004A3489">
        <w:rPr>
          <w:rFonts w:eastAsia="Arial" w:cs="Arial"/>
          <w:kern w:val="1"/>
          <w:lang w:eastAsia="ar-SA"/>
        </w:rPr>
        <w:t xml:space="preserve"> </w:t>
      </w:r>
      <w:r w:rsidRPr="004A3489">
        <w:rPr>
          <w:rFonts w:eastAsia="Arial" w:cs="Arial"/>
          <w:kern w:val="1"/>
          <w:lang w:eastAsia="ar-SA"/>
        </w:rPr>
        <w:t>Павловского муниципального района (его представителя).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997EA2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0" w:name="Par70"/>
      <w:bookmarkEnd w:id="10"/>
      <w:r w:rsidRPr="004A3489">
        <w:rPr>
          <w:rFonts w:eastAsia="Arial" w:cs="Arial"/>
          <w:kern w:val="1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"а"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1" w:name="Par71"/>
      <w:bookmarkEnd w:id="11"/>
      <w:r w:rsidRPr="004A3489">
        <w:rPr>
          <w:rFonts w:eastAsia="Arial" w:cs="Arial"/>
          <w:kern w:val="1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подпункте "а" настоящего пункта</w:t>
        </w:r>
      </w:hyperlink>
      <w:r w:rsidRPr="004A3489">
        <w:rPr>
          <w:rFonts w:eastAsia="Arial" w:cs="Arial"/>
          <w:kern w:val="1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третьем подпункта "а"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4A3489">
        <w:rPr>
          <w:rFonts w:eastAsia="Arial" w:cs="Arial"/>
          <w:kern w:val="1"/>
          <w:lang w:eastAsia="ar-SA"/>
        </w:rPr>
        <w:lastRenderedPageBreak/>
        <w:t>муниципальному служащему конкретную меру ответственности.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2" w:name="Par79"/>
      <w:bookmarkEnd w:id="12"/>
      <w:r w:rsidRPr="004A3489">
        <w:rPr>
          <w:rFonts w:eastAsia="Arial" w:cs="Arial"/>
          <w:kern w:val="1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3" w:name="Par83"/>
      <w:bookmarkEnd w:id="13"/>
      <w:r w:rsidRPr="004A3489">
        <w:rPr>
          <w:rFonts w:eastAsia="Arial" w:cs="Arial"/>
          <w:kern w:val="1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подпункте "г"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53F3C" w:rsidRPr="004A3489" w:rsidRDefault="00353F3C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23.2. По итогам рассмотрения вопроса, указанного в </w:t>
      </w:r>
      <w:hyperlink w:anchor="Par43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четвёртом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353F3C" w:rsidRPr="004A3489" w:rsidRDefault="00353F3C" w:rsidP="004A3489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sub_12521"/>
      <w:r w:rsidRPr="004A3489">
        <w:rPr>
          <w:rFonts w:cs="Arial"/>
        </w:rPr>
        <w:lastRenderedPageBreak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53F3C" w:rsidRPr="004A3489" w:rsidRDefault="00353F3C" w:rsidP="004A3489">
      <w:pPr>
        <w:widowControl w:val="0"/>
        <w:suppressAutoHyphens/>
        <w:autoSpaceDE w:val="0"/>
        <w:ind w:firstLine="709"/>
        <w:rPr>
          <w:rFonts w:cs="Arial"/>
        </w:rPr>
      </w:pPr>
      <w:bookmarkStart w:id="15" w:name="sub_12522"/>
      <w:bookmarkEnd w:id="14"/>
      <w:r w:rsidRPr="004A3489">
        <w:rPr>
          <w:rFonts w:cs="Arial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15"/>
      <w:r w:rsidR="0034723D" w:rsidRPr="004A3489">
        <w:rPr>
          <w:rFonts w:cs="Arial"/>
        </w:rPr>
        <w:t>;</w:t>
      </w:r>
    </w:p>
    <w:p w:rsidR="0034723D" w:rsidRPr="004A3489" w:rsidRDefault="0034723D" w:rsidP="004A348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489">
        <w:rPr>
          <w:rFonts w:ascii="Arial" w:hAnsi="Arial" w:cs="Arial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34723D" w:rsidRPr="004A3489" w:rsidRDefault="004A3489" w:rsidP="004A348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489">
        <w:rPr>
          <w:rFonts w:ascii="Arial" w:hAnsi="Arial" w:cs="Arial"/>
          <w:sz w:val="24"/>
          <w:szCs w:val="24"/>
        </w:rPr>
        <w:t xml:space="preserve"> </w:t>
      </w:r>
      <w:r w:rsidR="0034723D" w:rsidRPr="004A3489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4723D" w:rsidRPr="004A3489" w:rsidRDefault="004A3489" w:rsidP="004A348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A3489">
        <w:rPr>
          <w:rFonts w:ascii="Arial" w:hAnsi="Arial" w:cs="Arial"/>
          <w:sz w:val="24"/>
          <w:szCs w:val="24"/>
        </w:rPr>
        <w:t xml:space="preserve"> </w:t>
      </w:r>
      <w:r w:rsidR="0034723D" w:rsidRPr="004A3489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Русско-Буйловского сельского поселения принять меры по урегулированию конфликта интересов или по недопущению его возникновения;</w:t>
      </w:r>
    </w:p>
    <w:p w:rsidR="0034723D" w:rsidRPr="004A3489" w:rsidRDefault="004A3489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cs="Arial"/>
        </w:rPr>
        <w:t xml:space="preserve"> </w:t>
      </w:r>
      <w:r w:rsidR="0034723D" w:rsidRPr="004A3489"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Русско-Буйловского сельского поселения применить к муниципальному служащему конкретную меру ответственности.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подпунктах "а"</w:t>
        </w:r>
      </w:hyperlink>
      <w:r w:rsidRPr="004A3489">
        <w:rPr>
          <w:rFonts w:eastAsia="Arial" w:cs="Arial"/>
          <w:kern w:val="1"/>
          <w:lang w:eastAsia="ar-SA"/>
        </w:rPr>
        <w:t xml:space="preserve">, </w:t>
      </w:r>
      <w:hyperlink w:anchor="Par41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"б"</w:t>
        </w:r>
      </w:hyperlink>
      <w:r w:rsidRPr="004A3489">
        <w:rPr>
          <w:rFonts w:eastAsia="Arial" w:cs="Arial"/>
          <w:kern w:val="1"/>
          <w:lang w:eastAsia="ar-SA"/>
        </w:rPr>
        <w:t xml:space="preserve"> и </w:t>
      </w:r>
      <w:hyperlink w:anchor="Par45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"г" пункта 1</w:t>
        </w:r>
      </w:hyperlink>
      <w:r w:rsidRPr="004A3489">
        <w:rPr>
          <w:rFonts w:eastAsia="Arial" w:cs="Arial"/>
          <w:kern w:val="1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пунктами 2</w:t>
        </w:r>
      </w:hyperlink>
      <w:r w:rsidRPr="004A3489">
        <w:rPr>
          <w:rFonts w:eastAsia="Arial" w:cs="Arial"/>
          <w:kern w:val="1"/>
          <w:lang w:eastAsia="ar-SA"/>
        </w:rPr>
        <w:t xml:space="preserve">0 - </w:t>
      </w:r>
      <w:hyperlink w:anchor="Par79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2</w:t>
        </w:r>
      </w:hyperlink>
      <w:r w:rsidRPr="004A3489">
        <w:rPr>
          <w:rFonts w:eastAsia="Arial" w:cs="Arial"/>
          <w:kern w:val="1"/>
          <w:lang w:eastAsia="ar-SA"/>
        </w:rPr>
        <w:t xml:space="preserve">3 и </w:t>
      </w:r>
      <w:hyperlink w:anchor="Par83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23.1</w:t>
        </w:r>
      </w:hyperlink>
      <w:r w:rsidRPr="004A3489">
        <w:rPr>
          <w:rFonts w:eastAsia="Arial" w:cs="Arial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4A3489">
        <w:rPr>
          <w:rFonts w:cs="Arial"/>
        </w:rPr>
        <w:t xml:space="preserve"> </w:t>
      </w:r>
      <w:r w:rsidR="00353F3C" w:rsidRPr="004A3489">
        <w:rPr>
          <w:rFonts w:cs="Arial"/>
        </w:rPr>
        <w:t>Русско-Буйловского</w:t>
      </w:r>
      <w:r w:rsidR="00152AFC" w:rsidRPr="004A3489">
        <w:rPr>
          <w:rFonts w:cs="Arial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Pr="004A3489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lastRenderedPageBreak/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подпунктом "в"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комиссия принимает соответствующее решение.</w:t>
      </w:r>
    </w:p>
    <w:p w:rsidR="0010179B" w:rsidRPr="00613388" w:rsidRDefault="0010179B" w:rsidP="0010179B">
      <w:pPr>
        <w:ind w:firstLine="709"/>
        <w:rPr>
          <w:rFonts w:eastAsia="Arial" w:cs="Arial"/>
        </w:rPr>
      </w:pPr>
      <w:r w:rsidRPr="00613388">
        <w:rPr>
          <w:rFonts w:cs="Arial"/>
        </w:rPr>
        <w:t xml:space="preserve">25.1. </w:t>
      </w:r>
      <w:r w:rsidRPr="00613388">
        <w:rPr>
          <w:rFonts w:eastAsia="Arial" w:cs="Arial"/>
        </w:rPr>
        <w:t>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613388">
        <w:rPr>
          <w:rFonts w:cs="Arial"/>
        </w:rPr>
        <w:t xml:space="preserve"> Русско-Буйловского сельского поселения</w:t>
      </w:r>
      <w:r w:rsidRPr="00613388">
        <w:rPr>
          <w:rFonts w:eastAsia="Arial" w:cs="Arial"/>
        </w:rPr>
        <w:t xml:space="preserve"> Павловского муниципального района, одно из следующих решений:</w:t>
      </w:r>
    </w:p>
    <w:p w:rsidR="0010179B" w:rsidRPr="00613388" w:rsidRDefault="0010179B" w:rsidP="0010179B">
      <w:pPr>
        <w:ind w:firstLine="709"/>
        <w:rPr>
          <w:rFonts w:eastAsia="Arial" w:cs="Arial"/>
        </w:rPr>
      </w:pPr>
      <w:r w:rsidRPr="00613388">
        <w:rPr>
          <w:rFonts w:eastAsia="Arial" w:cs="Arial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0179B" w:rsidRDefault="0010179B" w:rsidP="0010179B">
      <w:pPr>
        <w:widowControl w:val="0"/>
        <w:suppressAutoHyphens/>
        <w:autoSpaceDE w:val="0"/>
        <w:ind w:firstLine="709"/>
        <w:rPr>
          <w:rFonts w:eastAsia="Arial" w:cs="Arial"/>
        </w:rPr>
      </w:pPr>
      <w:r w:rsidRPr="00613388">
        <w:rPr>
          <w:rFonts w:eastAsia="Arial" w:cs="Arial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0179B" w:rsidRPr="004A3489" w:rsidRDefault="0010179B" w:rsidP="0010179B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eastAsia="Arial" w:cs="Arial"/>
        </w:rPr>
        <w:t>(в ред. пост. от 21.03.2024 № 15)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26. Для исполнения решений комиссии могут быть подготовлены проекты нормативных правовых актов администрации</w:t>
      </w:r>
      <w:r w:rsidR="004A3489" w:rsidRPr="004A3489">
        <w:rPr>
          <w:rFonts w:eastAsia="Arial" w:cs="Arial"/>
          <w:kern w:val="1"/>
          <w:lang w:eastAsia="ar-SA"/>
        </w:rPr>
        <w:t xml:space="preserve">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152AFC" w:rsidRPr="004A3489">
        <w:rPr>
          <w:rFonts w:eastAsia="Arial" w:cs="Arial"/>
          <w:kern w:val="1"/>
          <w:lang w:eastAsia="ar-SA"/>
        </w:rPr>
        <w:t xml:space="preserve"> сельского поселения</w:t>
      </w:r>
      <w:r w:rsidRPr="004A3489">
        <w:rPr>
          <w:rFonts w:eastAsia="Arial" w:cs="Arial"/>
          <w:kern w:val="1"/>
          <w:lang w:eastAsia="ar-SA"/>
        </w:rPr>
        <w:t>, которые в установленном порядке представляются на рассмотрение главы</w:t>
      </w:r>
      <w:r w:rsidR="00F96090" w:rsidRPr="004A3489">
        <w:rPr>
          <w:rFonts w:eastAsia="Arial" w:cs="Arial"/>
          <w:kern w:val="1"/>
          <w:lang w:eastAsia="ar-SA"/>
        </w:rPr>
        <w:t xml:space="preserve"> </w:t>
      </w:r>
      <w:r w:rsidR="00152AFC" w:rsidRPr="004A3489">
        <w:rPr>
          <w:rFonts w:eastAsia="Arial" w:cs="Arial"/>
          <w:kern w:val="1"/>
          <w:lang w:eastAsia="ar-SA"/>
        </w:rPr>
        <w:t>поселения</w:t>
      </w:r>
      <w:r w:rsidRPr="004A3489">
        <w:rPr>
          <w:rFonts w:eastAsia="Arial" w:cs="Arial"/>
          <w:kern w:val="1"/>
          <w:lang w:eastAsia="ar-SA"/>
        </w:rPr>
        <w:t>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пункте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 xml:space="preserve">4 настоящего Положения, для главы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4A3489">
        <w:rPr>
          <w:rFonts w:eastAsia="Arial" w:cs="Arial"/>
          <w:kern w:val="1"/>
          <w:lang w:eastAsia="ar-SA"/>
        </w:rPr>
        <w:t>4 настоящего Положения, носит обязательный характер.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29. В протоколе заседания комиссии указываются: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152AFC" w:rsidRPr="004A3489">
        <w:rPr>
          <w:rFonts w:eastAsia="Arial" w:cs="Arial"/>
          <w:kern w:val="1"/>
          <w:lang w:eastAsia="ar-SA"/>
        </w:rPr>
        <w:t xml:space="preserve"> </w:t>
      </w:r>
      <w:r w:rsidR="008C3898" w:rsidRPr="004A3489">
        <w:rPr>
          <w:rFonts w:cs="Arial"/>
        </w:rPr>
        <w:t>сельского поселения</w:t>
      </w:r>
      <w:r w:rsidR="008C3898" w:rsidRPr="004A3489">
        <w:rPr>
          <w:rFonts w:eastAsia="Arial" w:cs="Arial"/>
          <w:kern w:val="1"/>
          <w:lang w:eastAsia="ar-SA"/>
        </w:rPr>
        <w:t xml:space="preserve"> </w:t>
      </w:r>
      <w:r w:rsidRPr="004A3489">
        <w:rPr>
          <w:rFonts w:eastAsia="Arial" w:cs="Arial"/>
          <w:kern w:val="1"/>
          <w:lang w:eastAsia="ar-SA"/>
        </w:rPr>
        <w:t>Павловского муниципального района;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ж) другие сведения;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lastRenderedPageBreak/>
        <w:t>з) результаты голосования;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и) решение и обоснование его принятия.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 w:rsidRPr="004A3489">
        <w:rPr>
          <w:rFonts w:eastAsia="Arial" w:cs="Arial"/>
          <w:kern w:val="1"/>
          <w:lang w:eastAsia="ar-SA"/>
        </w:rPr>
        <w:t xml:space="preserve"> поселения</w:t>
      </w:r>
      <w:r w:rsidRPr="004A3489">
        <w:rPr>
          <w:rFonts w:eastAsia="Arial" w:cs="Arial"/>
          <w:kern w:val="1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32. Глава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4A3489">
        <w:rPr>
          <w:rFonts w:eastAsia="Arial" w:cs="Arial"/>
          <w:kern w:val="1"/>
          <w:lang w:eastAsia="ar-SA"/>
        </w:rPr>
        <w:t xml:space="preserve">иссии и принятом решении глава поселения </w:t>
      </w:r>
      <w:r w:rsidRPr="004A3489">
        <w:rPr>
          <w:rFonts w:eastAsia="Arial" w:cs="Arial"/>
          <w:kern w:val="1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4A3489">
        <w:rPr>
          <w:rFonts w:eastAsia="Arial" w:cs="Arial"/>
          <w:kern w:val="1"/>
          <w:lang w:eastAsia="ar-SA"/>
        </w:rPr>
        <w:t xml:space="preserve">поселения </w:t>
      </w:r>
      <w:r w:rsidRPr="004A3489">
        <w:rPr>
          <w:rFonts w:eastAsia="Arial" w:cs="Arial"/>
          <w:kern w:val="1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14C16" w:rsidRPr="00613388" w:rsidRDefault="00A14C16" w:rsidP="00A14C16">
      <w:pPr>
        <w:ind w:firstLine="709"/>
        <w:rPr>
          <w:rFonts w:cs="Arial"/>
        </w:rPr>
      </w:pPr>
      <w:r w:rsidRPr="00613388">
        <w:rPr>
          <w:rFonts w:cs="Arial"/>
        </w:rPr>
        <w:t>34.1.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 №273-ФЗ «О противодействии коррупции».</w:t>
      </w:r>
    </w:p>
    <w:p w:rsidR="00A14C16" w:rsidRDefault="00A14C16" w:rsidP="00A14C16">
      <w:pPr>
        <w:widowControl w:val="0"/>
        <w:suppressAutoHyphens/>
        <w:autoSpaceDE w:val="0"/>
        <w:ind w:firstLine="709"/>
        <w:rPr>
          <w:rFonts w:cs="Arial"/>
        </w:rPr>
      </w:pPr>
      <w:r w:rsidRPr="00613388">
        <w:rPr>
          <w:rFonts w:cs="Arial"/>
        </w:rPr>
        <w:t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антикоррупционных требований.</w:t>
      </w:r>
    </w:p>
    <w:p w:rsidR="00A14C16" w:rsidRPr="004A3489" w:rsidRDefault="00A14C16" w:rsidP="00A14C16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(в ред. пост. от 21.03.2024 № 15)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 xml:space="preserve"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</w:t>
      </w:r>
      <w:r w:rsidRPr="004A3489">
        <w:rPr>
          <w:rFonts w:eastAsia="Arial" w:cs="Arial"/>
          <w:kern w:val="1"/>
          <w:lang w:eastAsia="ar-SA"/>
        </w:rPr>
        <w:lastRenderedPageBreak/>
        <w:t>урегулировании конфликта интересов.</w:t>
      </w:r>
    </w:p>
    <w:p w:rsidR="001A5D4B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 w:rsidRPr="004A3489">
        <w:rPr>
          <w:rFonts w:eastAsia="Arial" w:cs="Arial"/>
          <w:kern w:val="1"/>
          <w:lang w:eastAsia="ar-SA"/>
        </w:rPr>
        <w:t xml:space="preserve">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BB1DF6" w:rsidRPr="004A3489">
        <w:rPr>
          <w:rFonts w:eastAsia="Arial" w:cs="Arial"/>
          <w:kern w:val="1"/>
          <w:lang w:eastAsia="ar-SA"/>
        </w:rPr>
        <w:t xml:space="preserve"> сельского поселения</w:t>
      </w:r>
      <w:r w:rsidR="004A3489" w:rsidRPr="004A3489">
        <w:rPr>
          <w:rFonts w:eastAsia="Arial" w:cs="Arial"/>
          <w:kern w:val="1"/>
          <w:lang w:eastAsia="ar-SA"/>
        </w:rPr>
        <w:t xml:space="preserve"> </w:t>
      </w:r>
      <w:r w:rsidRPr="004A3489">
        <w:rPr>
          <w:rFonts w:eastAsia="Arial" w:cs="Arial"/>
          <w:kern w:val="1"/>
          <w:lang w:eastAsia="ar-SA"/>
        </w:rPr>
        <w:t>Павловского муниципального района, вручается гражданину, замещавшему должность муниципальной службы в администрации</w:t>
      </w:r>
      <w:r w:rsidR="004A3489" w:rsidRPr="004A3489">
        <w:rPr>
          <w:rFonts w:eastAsia="Arial" w:cs="Arial"/>
          <w:kern w:val="1"/>
          <w:lang w:eastAsia="ar-SA"/>
        </w:rPr>
        <w:t xml:space="preserve"> </w:t>
      </w:r>
      <w:r w:rsidR="00353F3C" w:rsidRPr="004A3489">
        <w:rPr>
          <w:rFonts w:eastAsia="Arial" w:cs="Arial"/>
          <w:kern w:val="1"/>
          <w:lang w:eastAsia="ar-SA"/>
        </w:rPr>
        <w:t>Русско-Буйловского</w:t>
      </w:r>
      <w:r w:rsidR="00BB1DF6" w:rsidRPr="004A3489">
        <w:rPr>
          <w:rFonts w:eastAsia="Arial" w:cs="Arial"/>
          <w:kern w:val="1"/>
          <w:lang w:eastAsia="ar-SA"/>
        </w:rPr>
        <w:t xml:space="preserve"> сельского поселения </w:t>
      </w:r>
      <w:r w:rsidRPr="004A3489">
        <w:rPr>
          <w:rFonts w:eastAsia="Arial" w:cs="Arial"/>
          <w:kern w:val="1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4A3489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4A3489">
        <w:rPr>
          <w:rFonts w:eastAsia="Arial" w:cs="Arial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B1DF6" w:rsidRPr="004A3489" w:rsidRDefault="001A5D4B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4A3489">
        <w:rPr>
          <w:rFonts w:eastAsia="Arial" w:cs="Arial"/>
          <w:kern w:val="1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84473" w:rsidRPr="004A3489" w:rsidRDefault="00384473" w:rsidP="004A348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3489" w:rsidRPr="0075157A" w:rsidTr="0075157A"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В.В.</w:t>
            </w:r>
            <w:r w:rsidRPr="007515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75157A">
              <w:rPr>
                <w:rFonts w:ascii="Arial" w:eastAsia="Times New Roman" w:hAnsi="Arial" w:cs="Arial"/>
                <w:sz w:val="24"/>
                <w:szCs w:val="24"/>
              </w:rPr>
              <w:t xml:space="preserve">Ворфоломеева </w:t>
            </w:r>
          </w:p>
        </w:tc>
      </w:tr>
    </w:tbl>
    <w:p w:rsidR="000A0ED1" w:rsidRPr="004A3489" w:rsidRDefault="004A3489" w:rsidP="004A3489">
      <w:pPr>
        <w:ind w:left="5103" w:firstLine="0"/>
        <w:rPr>
          <w:rFonts w:cs="Arial"/>
        </w:rPr>
      </w:pPr>
      <w:r>
        <w:rPr>
          <w:rFonts w:eastAsia="Calibri" w:cs="Arial"/>
        </w:rPr>
        <w:br w:type="page"/>
      </w:r>
      <w:r w:rsidR="000A0ED1" w:rsidRPr="004A3489">
        <w:rPr>
          <w:rFonts w:eastAsia="Calibri" w:cs="Arial"/>
        </w:rPr>
        <w:lastRenderedPageBreak/>
        <w:t>Приложение № 2</w:t>
      </w:r>
    </w:p>
    <w:p w:rsidR="004E7110" w:rsidRDefault="000A0ED1" w:rsidP="004A3489">
      <w:pPr>
        <w:ind w:left="5103" w:firstLine="0"/>
        <w:rPr>
          <w:rFonts w:eastAsia="Arial" w:cs="Arial"/>
          <w:bCs/>
          <w:lang w:eastAsia="ar-SA"/>
        </w:rPr>
      </w:pPr>
      <w:r w:rsidRPr="004A3489">
        <w:rPr>
          <w:rFonts w:eastAsia="Calibri" w:cs="Arial"/>
        </w:rPr>
        <w:t>к постановлению</w:t>
      </w:r>
      <w:r w:rsidR="004A3489" w:rsidRPr="004A3489">
        <w:rPr>
          <w:rFonts w:cs="Arial"/>
        </w:rPr>
        <w:t xml:space="preserve"> </w:t>
      </w:r>
      <w:r w:rsidR="004A3489">
        <w:rPr>
          <w:rFonts w:eastAsia="Calibri" w:cs="Arial"/>
        </w:rPr>
        <w:t>администрации</w:t>
      </w:r>
      <w:r w:rsidR="004A3489" w:rsidRPr="004A3489">
        <w:rPr>
          <w:rFonts w:cs="Arial"/>
        </w:rPr>
        <w:t xml:space="preserve"> </w:t>
      </w:r>
      <w:r w:rsidR="00384473" w:rsidRPr="004A3489">
        <w:rPr>
          <w:rFonts w:cs="Arial"/>
        </w:rPr>
        <w:t>Русско-</w:t>
      </w:r>
      <w:r w:rsidR="004A3489">
        <w:rPr>
          <w:rFonts w:cs="Arial"/>
        </w:rPr>
        <w:t>Буйловского сельского поселения</w:t>
      </w:r>
      <w:r w:rsidR="004A3489" w:rsidRPr="004A3489">
        <w:rPr>
          <w:rFonts w:cs="Arial"/>
        </w:rPr>
        <w:t xml:space="preserve"> </w:t>
      </w:r>
      <w:r w:rsidR="004E7110" w:rsidRPr="004A3489">
        <w:rPr>
          <w:rFonts w:eastAsia="Arial" w:cs="Arial"/>
          <w:bCs/>
          <w:lang w:eastAsia="ar-SA"/>
        </w:rPr>
        <w:t>от</w:t>
      </w:r>
      <w:r w:rsidR="004A3489" w:rsidRPr="004A3489">
        <w:rPr>
          <w:rFonts w:eastAsia="Arial" w:cs="Arial"/>
          <w:bCs/>
          <w:lang w:eastAsia="ar-SA"/>
        </w:rPr>
        <w:t xml:space="preserve"> </w:t>
      </w:r>
      <w:r w:rsidR="004E7110" w:rsidRPr="004A3489">
        <w:rPr>
          <w:rFonts w:eastAsia="Arial" w:cs="Arial"/>
          <w:bCs/>
          <w:lang w:eastAsia="ar-SA"/>
        </w:rPr>
        <w:t>05.03.2019 г. № 14</w:t>
      </w:r>
      <w:r w:rsidR="003714FC">
        <w:rPr>
          <w:rFonts w:eastAsia="Arial" w:cs="Arial"/>
          <w:bCs/>
          <w:lang w:eastAsia="ar-SA"/>
        </w:rPr>
        <w:t xml:space="preserve"> (в ред. пост. от 16.12.2022 № 61)</w:t>
      </w:r>
    </w:p>
    <w:p w:rsidR="003714FC" w:rsidRPr="004A3489" w:rsidRDefault="003714FC" w:rsidP="004A3489">
      <w:pPr>
        <w:ind w:left="5103" w:firstLine="0"/>
        <w:rPr>
          <w:rFonts w:eastAsia="Arial" w:cs="Arial"/>
          <w:bCs/>
          <w:lang w:eastAsia="ar-SA"/>
        </w:rPr>
      </w:pPr>
    </w:p>
    <w:p w:rsidR="003714FC" w:rsidRDefault="003714FC" w:rsidP="003714F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Состав комиссии по соблюдению требований к служебному поведению муниципальных служащих администрации </w:t>
      </w:r>
      <w:r>
        <w:rPr>
          <w:rFonts w:cs="Arial"/>
        </w:rPr>
        <w:t>Русско-Буйловского</w:t>
      </w:r>
      <w:r>
        <w:rPr>
          <w:rFonts w:eastAsia="Calibri" w:cs="Arial"/>
          <w:lang w:eastAsia="en-US"/>
        </w:rPr>
        <w:t xml:space="preserve"> сельского поселения Павловского муниципального района и урегулированию конфликта интересов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4FC" w:rsidTr="003714FC">
        <w:tc>
          <w:tcPr>
            <w:tcW w:w="4785" w:type="dxa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Заместитель председателя Совета народных депутатов </w:t>
            </w:r>
            <w:r>
              <w:rPr>
                <w:rFonts w:cs="Arial"/>
              </w:rPr>
              <w:t>Русско-Буйловского</w:t>
            </w:r>
            <w:r>
              <w:rPr>
                <w:rFonts w:eastAsia="Calibri" w:cs="Arial"/>
                <w:lang w:eastAsia="en-US"/>
              </w:rPr>
              <w:t xml:space="preserve"> сельского поселения председатель комиссии</w:t>
            </w:r>
          </w:p>
        </w:tc>
        <w:tc>
          <w:tcPr>
            <w:tcW w:w="4786" w:type="dxa"/>
            <w:vAlign w:val="bottom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proofErr w:type="spellStart"/>
            <w:r>
              <w:rPr>
                <w:rFonts w:eastAsia="Calibri" w:cs="Arial"/>
                <w:lang w:eastAsia="en-US"/>
              </w:rPr>
              <w:t>Кащеева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 Светлана Николаевна</w:t>
            </w:r>
          </w:p>
        </w:tc>
      </w:tr>
      <w:tr w:rsidR="003714FC" w:rsidTr="003714FC">
        <w:tc>
          <w:tcPr>
            <w:tcW w:w="4785" w:type="dxa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Депутат Совета народных депутатов </w:t>
            </w:r>
            <w:r>
              <w:rPr>
                <w:rFonts w:cs="Arial"/>
              </w:rPr>
              <w:t>Русско-Буйловского</w:t>
            </w:r>
            <w:r>
              <w:rPr>
                <w:rFonts w:eastAsia="Calibri" w:cs="Arial"/>
                <w:lang w:eastAsia="en-US"/>
              </w:rPr>
              <w:t xml:space="preserve"> сельского поселения </w:t>
            </w:r>
          </w:p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6" w:type="dxa"/>
            <w:vAlign w:val="bottom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proofErr w:type="spellStart"/>
            <w:r>
              <w:rPr>
                <w:rFonts w:eastAsia="Calibri" w:cs="Arial"/>
                <w:lang w:eastAsia="en-US"/>
              </w:rPr>
              <w:t>Мишинева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 Валентина Михайловна</w:t>
            </w:r>
          </w:p>
        </w:tc>
      </w:tr>
      <w:tr w:rsidR="003714FC" w:rsidTr="003714FC">
        <w:tc>
          <w:tcPr>
            <w:tcW w:w="4785" w:type="dxa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Главный специалист администрации </w:t>
            </w:r>
            <w:r>
              <w:rPr>
                <w:rFonts w:cs="Arial"/>
              </w:rPr>
              <w:t>Русско-Буйловского</w:t>
            </w:r>
            <w:r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Секретарь комиссии</w:t>
            </w:r>
          </w:p>
        </w:tc>
        <w:tc>
          <w:tcPr>
            <w:tcW w:w="4786" w:type="dxa"/>
            <w:vAlign w:val="bottom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Воробьева Людмила Ивановна</w:t>
            </w:r>
          </w:p>
        </w:tc>
      </w:tr>
      <w:tr w:rsidR="003714FC" w:rsidTr="003714FC">
        <w:tc>
          <w:tcPr>
            <w:tcW w:w="4785" w:type="dxa"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</w:p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Члены комиссии:</w:t>
            </w:r>
          </w:p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4786" w:type="dxa"/>
            <w:vAlign w:val="bottom"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  <w:tr w:rsidR="003714FC" w:rsidTr="003714FC">
        <w:tc>
          <w:tcPr>
            <w:tcW w:w="4785" w:type="dxa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Старший инспектор администрации Русско-Буйловского сельского поселения </w:t>
            </w:r>
          </w:p>
        </w:tc>
        <w:tc>
          <w:tcPr>
            <w:tcW w:w="4786" w:type="dxa"/>
            <w:vAlign w:val="bottom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proofErr w:type="spellStart"/>
            <w:r>
              <w:rPr>
                <w:rFonts w:eastAsia="Calibri" w:cs="Arial"/>
                <w:lang w:eastAsia="en-US"/>
              </w:rPr>
              <w:t>Гноевой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 Николай Александрович</w:t>
            </w:r>
          </w:p>
        </w:tc>
      </w:tr>
      <w:tr w:rsidR="003714FC" w:rsidTr="003714FC">
        <w:tc>
          <w:tcPr>
            <w:tcW w:w="4785" w:type="dxa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Преподаватель ГБПОУ ВО «Павловский техникум» (по согласованию)</w:t>
            </w:r>
          </w:p>
        </w:tc>
        <w:tc>
          <w:tcPr>
            <w:tcW w:w="4786" w:type="dxa"/>
            <w:vAlign w:val="bottom"/>
            <w:hideMark/>
          </w:tcPr>
          <w:p w:rsidR="003714FC" w:rsidRDefault="003714FC">
            <w:pPr>
              <w:ind w:firstLine="709"/>
              <w:rPr>
                <w:rFonts w:eastAsia="Calibri" w:cs="Arial"/>
                <w:lang w:eastAsia="en-US"/>
              </w:rPr>
            </w:pPr>
            <w:proofErr w:type="spellStart"/>
            <w:r>
              <w:rPr>
                <w:rFonts w:eastAsia="Calibri" w:cs="Arial"/>
                <w:lang w:eastAsia="en-US"/>
              </w:rPr>
              <w:t>Синдеева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 Наталья Григорьевна</w:t>
            </w:r>
          </w:p>
        </w:tc>
      </w:tr>
    </w:tbl>
    <w:p w:rsidR="003714FC" w:rsidRDefault="003714FC" w:rsidP="003714F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</w:p>
    <w:p w:rsidR="004A3489" w:rsidRDefault="004A3489" w:rsidP="004A3489">
      <w:pPr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3489" w:rsidRPr="0075157A" w:rsidTr="0075157A"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3489" w:rsidRPr="0075157A" w:rsidRDefault="004A3489" w:rsidP="0075157A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157A">
              <w:rPr>
                <w:rFonts w:ascii="Arial" w:eastAsia="Times New Roman" w:hAnsi="Arial" w:cs="Arial"/>
                <w:sz w:val="24"/>
                <w:szCs w:val="24"/>
              </w:rPr>
              <w:t>В.В.</w:t>
            </w:r>
            <w:r w:rsidRPr="007515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75157A">
              <w:rPr>
                <w:rFonts w:ascii="Arial" w:eastAsia="Times New Roman" w:hAnsi="Arial" w:cs="Arial"/>
                <w:sz w:val="24"/>
                <w:szCs w:val="24"/>
              </w:rPr>
              <w:t xml:space="preserve">Ворфоломеева </w:t>
            </w:r>
          </w:p>
        </w:tc>
      </w:tr>
    </w:tbl>
    <w:p w:rsidR="000A0ED1" w:rsidRPr="004A3489" w:rsidRDefault="000A0ED1" w:rsidP="004A3489">
      <w:pPr>
        <w:ind w:firstLine="709"/>
        <w:rPr>
          <w:rFonts w:eastAsia="Calibri" w:cs="Arial"/>
        </w:rPr>
      </w:pPr>
    </w:p>
    <w:sectPr w:rsidR="000A0ED1" w:rsidRPr="004A3489" w:rsidSect="004A3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94" w:rsidRDefault="004E0394" w:rsidP="004A3489">
      <w:r>
        <w:separator/>
      </w:r>
    </w:p>
  </w:endnote>
  <w:endnote w:type="continuationSeparator" w:id="0">
    <w:p w:rsidR="004E0394" w:rsidRDefault="004E0394" w:rsidP="004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Default="004A34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Default="004A348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Default="004A34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94" w:rsidRDefault="004E0394" w:rsidP="004A3489">
      <w:r>
        <w:separator/>
      </w:r>
    </w:p>
  </w:footnote>
  <w:footnote w:type="continuationSeparator" w:id="0">
    <w:p w:rsidR="004E0394" w:rsidRDefault="004E0394" w:rsidP="004A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Default="004A348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Pr="001B01A1" w:rsidRDefault="004A348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89" w:rsidRDefault="004A34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42A6A"/>
    <w:rsid w:val="00060B23"/>
    <w:rsid w:val="00066B5B"/>
    <w:rsid w:val="00073128"/>
    <w:rsid w:val="00084E58"/>
    <w:rsid w:val="00086150"/>
    <w:rsid w:val="000902F9"/>
    <w:rsid w:val="00094B44"/>
    <w:rsid w:val="00095A52"/>
    <w:rsid w:val="000A0ED1"/>
    <w:rsid w:val="000A431F"/>
    <w:rsid w:val="000E44DD"/>
    <w:rsid w:val="0010179B"/>
    <w:rsid w:val="00112E95"/>
    <w:rsid w:val="00115998"/>
    <w:rsid w:val="00131B9A"/>
    <w:rsid w:val="00146B0B"/>
    <w:rsid w:val="00152AFC"/>
    <w:rsid w:val="00155D51"/>
    <w:rsid w:val="00171D64"/>
    <w:rsid w:val="001839CE"/>
    <w:rsid w:val="001A5D4B"/>
    <w:rsid w:val="001B01A1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D5A56"/>
    <w:rsid w:val="002E0DD7"/>
    <w:rsid w:val="002F17B1"/>
    <w:rsid w:val="003017DD"/>
    <w:rsid w:val="003071FA"/>
    <w:rsid w:val="00313A8B"/>
    <w:rsid w:val="003158B2"/>
    <w:rsid w:val="00332F10"/>
    <w:rsid w:val="00336A25"/>
    <w:rsid w:val="0034723D"/>
    <w:rsid w:val="00353F3C"/>
    <w:rsid w:val="003601B4"/>
    <w:rsid w:val="00360C0F"/>
    <w:rsid w:val="00360DC7"/>
    <w:rsid w:val="003714FC"/>
    <w:rsid w:val="00384473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A3489"/>
    <w:rsid w:val="004B3C18"/>
    <w:rsid w:val="004C6E44"/>
    <w:rsid w:val="004D63C4"/>
    <w:rsid w:val="004E0394"/>
    <w:rsid w:val="004E1924"/>
    <w:rsid w:val="004E7110"/>
    <w:rsid w:val="005142E8"/>
    <w:rsid w:val="00525752"/>
    <w:rsid w:val="00543811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5157A"/>
    <w:rsid w:val="00762ABE"/>
    <w:rsid w:val="007773B4"/>
    <w:rsid w:val="007816E9"/>
    <w:rsid w:val="007852DA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1C4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9E7BE6"/>
    <w:rsid w:val="00A14C16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9308D"/>
    <w:rsid w:val="00BB1DF6"/>
    <w:rsid w:val="00BC1D02"/>
    <w:rsid w:val="00BC6A27"/>
    <w:rsid w:val="00BD03F8"/>
    <w:rsid w:val="00BE4A20"/>
    <w:rsid w:val="00BE547A"/>
    <w:rsid w:val="00BF07B6"/>
    <w:rsid w:val="00BF1358"/>
    <w:rsid w:val="00BF4AD6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24B3"/>
    <w:rsid w:val="00D378F9"/>
    <w:rsid w:val="00D458EC"/>
    <w:rsid w:val="00D50A17"/>
    <w:rsid w:val="00D604EE"/>
    <w:rsid w:val="00D61044"/>
    <w:rsid w:val="00D92AA0"/>
    <w:rsid w:val="00D93F96"/>
    <w:rsid w:val="00DA2B9D"/>
    <w:rsid w:val="00DA592D"/>
    <w:rsid w:val="00E2461D"/>
    <w:rsid w:val="00E61922"/>
    <w:rsid w:val="00E65649"/>
    <w:rsid w:val="00E66E61"/>
    <w:rsid w:val="00E9442A"/>
    <w:rsid w:val="00E95CC3"/>
    <w:rsid w:val="00F03710"/>
    <w:rsid w:val="00F145CB"/>
    <w:rsid w:val="00F26DCF"/>
    <w:rsid w:val="00F33DAC"/>
    <w:rsid w:val="00F46774"/>
    <w:rsid w:val="00F76C57"/>
    <w:rsid w:val="00F844BB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4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4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4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4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44B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3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A0E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53F3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80">
    <w:name w:val="Заголовок 8 Знак"/>
    <w:link w:val="8"/>
    <w:uiPriority w:val="9"/>
    <w:semiHidden/>
    <w:rsid w:val="00353F3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8">
    <w:name w:val="Название Знак"/>
    <w:link w:val="a9"/>
    <w:locked/>
    <w:rsid w:val="00D378F9"/>
    <w:rPr>
      <w:sz w:val="28"/>
      <w:szCs w:val="24"/>
    </w:rPr>
  </w:style>
  <w:style w:type="paragraph" w:styleId="a9">
    <w:name w:val="Title"/>
    <w:basedOn w:val="a"/>
    <w:link w:val="a8"/>
    <w:qFormat/>
    <w:rsid w:val="00D378F9"/>
    <w:pPr>
      <w:jc w:val="center"/>
    </w:pPr>
    <w:rPr>
      <w:sz w:val="28"/>
    </w:rPr>
  </w:style>
  <w:style w:type="character" w:customStyle="1" w:styleId="11">
    <w:name w:val="Название Знак1"/>
    <w:uiPriority w:val="10"/>
    <w:rsid w:val="00D378F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aliases w:val="!Главы документа Знак"/>
    <w:link w:val="3"/>
    <w:rsid w:val="004A34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34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84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844B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4A34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84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F844BB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4A34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A348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A34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A348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84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4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4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44B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4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4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4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4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44B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3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A0E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53F3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80">
    <w:name w:val="Заголовок 8 Знак"/>
    <w:link w:val="8"/>
    <w:uiPriority w:val="9"/>
    <w:semiHidden/>
    <w:rsid w:val="00353F3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8">
    <w:name w:val="Название Знак"/>
    <w:link w:val="a9"/>
    <w:locked/>
    <w:rsid w:val="00D378F9"/>
    <w:rPr>
      <w:sz w:val="28"/>
      <w:szCs w:val="24"/>
    </w:rPr>
  </w:style>
  <w:style w:type="paragraph" w:styleId="a9">
    <w:name w:val="Title"/>
    <w:basedOn w:val="a"/>
    <w:link w:val="a8"/>
    <w:qFormat/>
    <w:rsid w:val="00D378F9"/>
    <w:pPr>
      <w:jc w:val="center"/>
    </w:pPr>
    <w:rPr>
      <w:sz w:val="28"/>
    </w:rPr>
  </w:style>
  <w:style w:type="character" w:customStyle="1" w:styleId="11">
    <w:name w:val="Название Знак1"/>
    <w:uiPriority w:val="10"/>
    <w:rsid w:val="00D378F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aliases w:val="!Главы документа Знак"/>
    <w:link w:val="3"/>
    <w:rsid w:val="004A34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A34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84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844B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4A34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84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F844BB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4A34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A348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A34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A348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84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4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4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44B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C31A-B004-431E-9133-7F9ECCC0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13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Links>
    <vt:vector size="168" baseType="variant"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1</cp:lastModifiedBy>
  <cp:revision>2</cp:revision>
  <cp:lastPrinted>2019-03-06T10:32:00Z</cp:lastPrinted>
  <dcterms:created xsi:type="dcterms:W3CDTF">2024-06-13T07:13:00Z</dcterms:created>
  <dcterms:modified xsi:type="dcterms:W3CDTF">2024-06-13T07:13:00Z</dcterms:modified>
</cp:coreProperties>
</file>