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A2B" w:rsidRPr="00280A2B" w:rsidRDefault="001E6940" w:rsidP="00280A2B">
      <w:pPr>
        <w:autoSpaceDE w:val="0"/>
        <w:autoSpaceDN w:val="0"/>
        <w:adjustRightInd w:val="0"/>
        <w:spacing w:after="0" w:line="240" w:lineRule="auto"/>
        <w:ind w:left="567" w:right="324"/>
        <w:jc w:val="center"/>
        <w:rPr>
          <w:rFonts w:ascii="Arial" w:hAnsi="Arial" w:cs="Arial"/>
          <w:b/>
          <w:sz w:val="36"/>
          <w:szCs w:val="28"/>
          <w:lang w:val="en-US" w:eastAsia="en-US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style="position:absolute;left:0;text-align:left;margin-left:-85pt;margin-top:-1.5pt;width:595.35pt;height:842.15pt;z-index:-1;visibility:visible;mso-position-vertical-relative:page">
            <v:imagedata r:id="rId5" o:title=""/>
            <w10:wrap anchory="page"/>
          </v:shape>
        </w:pict>
      </w:r>
    </w:p>
    <w:p w:rsidR="00280A2B" w:rsidRPr="00280A2B" w:rsidRDefault="00280A2B" w:rsidP="00280A2B">
      <w:pPr>
        <w:autoSpaceDE w:val="0"/>
        <w:autoSpaceDN w:val="0"/>
        <w:adjustRightInd w:val="0"/>
        <w:spacing w:after="0" w:line="240" w:lineRule="auto"/>
        <w:ind w:left="567" w:right="324"/>
        <w:jc w:val="center"/>
        <w:rPr>
          <w:rFonts w:ascii="Arial" w:hAnsi="Arial" w:cs="Arial"/>
          <w:b/>
          <w:sz w:val="36"/>
          <w:szCs w:val="28"/>
          <w:lang w:val="en-US" w:eastAsia="en-US"/>
        </w:rPr>
      </w:pPr>
    </w:p>
    <w:p w:rsidR="00280A2B" w:rsidRPr="00280A2B" w:rsidRDefault="00280A2B" w:rsidP="00280A2B">
      <w:pPr>
        <w:autoSpaceDE w:val="0"/>
        <w:autoSpaceDN w:val="0"/>
        <w:adjustRightInd w:val="0"/>
        <w:spacing w:after="0" w:line="240" w:lineRule="auto"/>
        <w:ind w:left="567" w:right="324"/>
        <w:jc w:val="center"/>
        <w:rPr>
          <w:rFonts w:ascii="Arial" w:hAnsi="Arial" w:cs="Arial"/>
          <w:b/>
          <w:sz w:val="36"/>
          <w:szCs w:val="28"/>
          <w:lang w:val="en-US" w:eastAsia="en-US"/>
        </w:rPr>
      </w:pPr>
    </w:p>
    <w:p w:rsidR="00280A2B" w:rsidRPr="00280A2B" w:rsidRDefault="00280A2B" w:rsidP="00280A2B">
      <w:pPr>
        <w:autoSpaceDE w:val="0"/>
        <w:autoSpaceDN w:val="0"/>
        <w:adjustRightInd w:val="0"/>
        <w:spacing w:after="0" w:line="240" w:lineRule="auto"/>
        <w:ind w:left="567" w:right="324"/>
        <w:jc w:val="center"/>
        <w:rPr>
          <w:rFonts w:ascii="Arial" w:hAnsi="Arial" w:cs="Arial"/>
          <w:b/>
          <w:sz w:val="36"/>
          <w:szCs w:val="28"/>
          <w:lang w:val="en-US" w:eastAsia="en-US"/>
        </w:rPr>
      </w:pPr>
    </w:p>
    <w:p w:rsidR="00280A2B" w:rsidRPr="00280A2B" w:rsidRDefault="00280A2B" w:rsidP="00280A2B">
      <w:pPr>
        <w:autoSpaceDE w:val="0"/>
        <w:autoSpaceDN w:val="0"/>
        <w:adjustRightInd w:val="0"/>
        <w:spacing w:after="0" w:line="240" w:lineRule="auto"/>
        <w:ind w:left="567" w:right="324"/>
        <w:jc w:val="center"/>
        <w:rPr>
          <w:rFonts w:ascii="Arial" w:hAnsi="Arial" w:cs="Arial"/>
          <w:b/>
          <w:sz w:val="36"/>
          <w:szCs w:val="28"/>
          <w:lang w:val="en-US" w:eastAsia="en-US"/>
        </w:rPr>
      </w:pPr>
    </w:p>
    <w:p w:rsidR="00280A2B" w:rsidRPr="00280A2B" w:rsidRDefault="00280A2B" w:rsidP="00280A2B">
      <w:pPr>
        <w:autoSpaceDE w:val="0"/>
        <w:autoSpaceDN w:val="0"/>
        <w:adjustRightInd w:val="0"/>
        <w:spacing w:after="0" w:line="240" w:lineRule="auto"/>
        <w:ind w:left="567" w:right="324"/>
        <w:jc w:val="center"/>
        <w:rPr>
          <w:rFonts w:ascii="Arial" w:hAnsi="Arial" w:cs="Arial"/>
          <w:b/>
          <w:sz w:val="36"/>
          <w:szCs w:val="28"/>
          <w:lang w:val="en-US" w:eastAsia="en-US"/>
        </w:rPr>
      </w:pPr>
    </w:p>
    <w:p w:rsidR="00280A2B" w:rsidRPr="00280A2B" w:rsidRDefault="00280A2B" w:rsidP="00280A2B">
      <w:pPr>
        <w:autoSpaceDE w:val="0"/>
        <w:autoSpaceDN w:val="0"/>
        <w:adjustRightInd w:val="0"/>
        <w:spacing w:after="0" w:line="240" w:lineRule="auto"/>
        <w:ind w:left="567" w:right="324"/>
        <w:jc w:val="center"/>
        <w:rPr>
          <w:rFonts w:ascii="Arial" w:hAnsi="Arial" w:cs="Arial"/>
          <w:b/>
          <w:sz w:val="36"/>
          <w:szCs w:val="28"/>
          <w:lang w:val="en-US" w:eastAsia="en-US"/>
        </w:rPr>
      </w:pPr>
    </w:p>
    <w:p w:rsidR="00280A2B" w:rsidRPr="00280A2B" w:rsidRDefault="00280A2B" w:rsidP="00280A2B">
      <w:pPr>
        <w:autoSpaceDE w:val="0"/>
        <w:autoSpaceDN w:val="0"/>
        <w:adjustRightInd w:val="0"/>
        <w:spacing w:after="0" w:line="240" w:lineRule="auto"/>
        <w:ind w:left="567" w:right="324"/>
        <w:jc w:val="center"/>
        <w:rPr>
          <w:rFonts w:ascii="Arial" w:hAnsi="Arial" w:cs="Arial"/>
          <w:b/>
          <w:sz w:val="36"/>
          <w:szCs w:val="28"/>
          <w:lang w:val="en-US" w:eastAsia="en-US"/>
        </w:rPr>
      </w:pP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Arial" w:hAnsi="Arial" w:cs="Arial"/>
          <w:b/>
          <w:sz w:val="36"/>
          <w:szCs w:val="36"/>
          <w:lang w:eastAsia="en-US"/>
        </w:rPr>
      </w:pPr>
    </w:p>
    <w:p w:rsidR="00280A2B" w:rsidRPr="00280A2B" w:rsidRDefault="00280A2B" w:rsidP="00280A2B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  <w:lang w:eastAsia="en-US"/>
        </w:rPr>
      </w:pPr>
    </w:p>
    <w:p w:rsidR="00280A2B" w:rsidRPr="00280A2B" w:rsidRDefault="00280A2B" w:rsidP="00280A2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280A2B">
        <w:rPr>
          <w:rFonts w:ascii="Times New Roman CYR" w:hAnsi="Times New Roman CYR" w:cs="Times New Roman CYR"/>
          <w:b/>
          <w:sz w:val="28"/>
          <w:szCs w:val="28"/>
        </w:rPr>
        <w:t>Проект изменения (дополнения) Генерального плана</w:t>
      </w:r>
    </w:p>
    <w:p w:rsidR="00280A2B" w:rsidRPr="00280A2B" w:rsidRDefault="00280A2B" w:rsidP="00280A2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280A2B">
        <w:rPr>
          <w:rFonts w:ascii="Times New Roman CYR" w:hAnsi="Times New Roman CYR" w:cs="Times New Roman CYR"/>
          <w:b/>
          <w:sz w:val="28"/>
          <w:szCs w:val="28"/>
        </w:rPr>
        <w:t>Русско-Буйловского сельского поселения</w:t>
      </w:r>
    </w:p>
    <w:p w:rsidR="00280A2B" w:rsidRPr="00280A2B" w:rsidRDefault="00280A2B" w:rsidP="00280A2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280A2B">
        <w:rPr>
          <w:rFonts w:ascii="Times New Roman CYR" w:hAnsi="Times New Roman CYR" w:cs="Times New Roman CYR"/>
          <w:b/>
          <w:sz w:val="28"/>
          <w:szCs w:val="28"/>
        </w:rPr>
        <w:t>Павловского муниципального района Воронежской области в части установления границ</w:t>
      </w:r>
      <w:r w:rsidR="001E6940">
        <w:rPr>
          <w:rFonts w:ascii="Times New Roman CYR" w:hAnsi="Times New Roman CYR" w:cs="Times New Roman CYR"/>
          <w:b/>
          <w:sz w:val="28"/>
          <w:szCs w:val="28"/>
        </w:rPr>
        <w:t xml:space="preserve"> </w:t>
      </w:r>
      <w:r w:rsidRPr="00280A2B">
        <w:rPr>
          <w:rFonts w:ascii="Times New Roman CYR" w:hAnsi="Times New Roman CYR" w:cs="Times New Roman CYR"/>
          <w:b/>
          <w:sz w:val="28"/>
          <w:szCs w:val="28"/>
        </w:rPr>
        <w:t>населенных пунктов</w:t>
      </w:r>
    </w:p>
    <w:p w:rsidR="00280A2B" w:rsidRPr="00280A2B" w:rsidRDefault="00280A2B" w:rsidP="00280A2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sz w:val="28"/>
          <w:szCs w:val="28"/>
        </w:rPr>
      </w:pPr>
      <w:r w:rsidRPr="00280A2B">
        <w:rPr>
          <w:rFonts w:ascii="Times New Roman CYR" w:hAnsi="Times New Roman CYR" w:cs="Times New Roman CYR"/>
          <w:sz w:val="28"/>
          <w:szCs w:val="28"/>
        </w:rPr>
        <w:t xml:space="preserve">Текстовое, координатное и графическое описание прохождения границ </w:t>
      </w:r>
    </w:p>
    <w:p w:rsidR="00280A2B" w:rsidRDefault="00280A2B" w:rsidP="00280A2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sz w:val="24"/>
          <w:szCs w:val="24"/>
        </w:rPr>
      </w:pPr>
      <w:r>
        <w:rPr>
          <w:rFonts w:ascii="Times New Roman CYR" w:hAnsi="Times New Roman CYR" w:cs="Times New Roman CYR"/>
          <w:sz w:val="28"/>
          <w:szCs w:val="28"/>
        </w:rPr>
        <w:t>села Русская Буйловка и поселка Шкурлат 3-й Русско-Буйловского сельского поселения</w:t>
      </w: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/>
          <w:color w:val="000000"/>
          <w:sz w:val="36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/>
          <w:color w:val="000000"/>
          <w:sz w:val="36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/>
          <w:color w:val="000000"/>
          <w:sz w:val="36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/>
          <w:color w:val="000000"/>
          <w:sz w:val="36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/>
          <w:color w:val="000000"/>
          <w:sz w:val="36"/>
          <w:szCs w:val="28"/>
          <w:lang w:eastAsia="en-US"/>
        </w:rPr>
      </w:pPr>
    </w:p>
    <w:p w:rsid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Cs/>
          <w:sz w:val="28"/>
          <w:szCs w:val="34"/>
          <w:lang w:eastAsia="en-US"/>
        </w:rPr>
      </w:pPr>
    </w:p>
    <w:p w:rsid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Cs/>
          <w:sz w:val="28"/>
          <w:szCs w:val="34"/>
          <w:lang w:eastAsia="en-US"/>
        </w:rPr>
      </w:pPr>
    </w:p>
    <w:p w:rsid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Cs/>
          <w:sz w:val="28"/>
          <w:szCs w:val="34"/>
          <w:lang w:eastAsia="en-US"/>
        </w:rPr>
      </w:pP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/>
          <w:color w:val="000000"/>
          <w:sz w:val="36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/>
          <w:color w:val="000000"/>
          <w:sz w:val="36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/>
          <w:color w:val="000000"/>
          <w:sz w:val="36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/>
          <w:color w:val="000000"/>
          <w:sz w:val="36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/>
          <w:color w:val="000000"/>
          <w:sz w:val="36"/>
          <w:szCs w:val="28"/>
          <w:lang w:eastAsia="en-US"/>
        </w:rPr>
      </w:pPr>
    </w:p>
    <w:p w:rsidR="00280A2B" w:rsidRPr="00280A2B" w:rsidRDefault="00280A2B" w:rsidP="00280A2B">
      <w:pPr>
        <w:spacing w:after="0" w:line="240" w:lineRule="auto"/>
        <w:ind w:right="-126" w:firstLine="284"/>
        <w:jc w:val="center"/>
        <w:rPr>
          <w:rFonts w:ascii="Times New Roman" w:hAnsi="Times New Roman"/>
          <w:b/>
          <w:color w:val="000000"/>
          <w:sz w:val="32"/>
          <w:szCs w:val="32"/>
          <w:lang w:eastAsia="en-US"/>
        </w:rPr>
      </w:pPr>
    </w:p>
    <w:p w:rsidR="00280A2B" w:rsidRDefault="00280A2B" w:rsidP="00280A2B">
      <w:pPr>
        <w:spacing w:after="0" w:line="240" w:lineRule="auto"/>
        <w:ind w:left="-1418" w:right="-568" w:firstLine="284"/>
        <w:rPr>
          <w:rFonts w:ascii="Times New Roman" w:hAnsi="Times New Roman"/>
          <w:b/>
          <w:color w:val="000000"/>
          <w:sz w:val="32"/>
          <w:szCs w:val="32"/>
          <w:lang w:eastAsia="en-US"/>
        </w:rPr>
        <w:sectPr w:rsidR="00280A2B" w:rsidSect="00280A2B">
          <w:pgSz w:w="11907" w:h="16839" w:code="9"/>
          <w:pgMar w:top="1134" w:right="850" w:bottom="1134" w:left="1701" w:header="720" w:footer="720" w:gutter="0"/>
          <w:cols w:space="720"/>
          <w:noEndnote/>
          <w:docGrid w:linePitch="299"/>
        </w:sectPr>
      </w:pPr>
    </w:p>
    <w:p w:rsidR="00280A2B" w:rsidRDefault="00280A2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280A2B">
        <w:rPr>
          <w:rFonts w:ascii="Times New Roman CYR" w:hAnsi="Times New Roman CYR" w:cs="Times New Roman CYR"/>
          <w:b/>
          <w:sz w:val="28"/>
          <w:szCs w:val="28"/>
        </w:rPr>
        <w:lastRenderedPageBreak/>
        <w:t>Село Русская Буйловка</w:t>
      </w:r>
    </w:p>
    <w:p w:rsidR="00044F92" w:rsidRDefault="00044F92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b/>
          <w:sz w:val="28"/>
          <w:szCs w:val="28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b/>
          <w:sz w:val="28"/>
          <w:szCs w:val="28"/>
        </w:rPr>
      </w:pPr>
    </w:p>
    <w:p w:rsidR="00280A2B" w:rsidRPr="00280A2B" w:rsidRDefault="00044F92" w:rsidP="00280A2B">
      <w:pPr>
        <w:widowControl w:val="0"/>
        <w:autoSpaceDE w:val="0"/>
        <w:autoSpaceDN w:val="0"/>
        <w:adjustRightInd w:val="0"/>
        <w:spacing w:after="200" w:line="276" w:lineRule="auto"/>
        <w:ind w:left="-1134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280A2B">
        <w:rPr>
          <w:rFonts w:ascii="Times New Roman CYR" w:hAnsi="Times New Roman CYR" w:cs="Times New Roman CYR"/>
          <w:b/>
          <w:sz w:val="28"/>
          <w:szCs w:val="28"/>
        </w:rPr>
        <w:pict>
          <v:shape id="_x0000_i1025" type="#_x0000_t75" style="width:777.75pt;height:842.25pt">
            <v:imagedata r:id="rId6" o:title=""/>
          </v:shape>
        </w:pict>
      </w:r>
    </w:p>
    <w:p w:rsidR="00280A2B" w:rsidRDefault="00280A2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80A2B" w:rsidRDefault="00280A2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80A2B" w:rsidRDefault="00280A2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80A2B" w:rsidRDefault="00280A2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80A2B" w:rsidRDefault="00280A2B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80A2B" w:rsidRDefault="00280A2B" w:rsidP="00044F92">
      <w:pPr>
        <w:widowControl w:val="0"/>
        <w:autoSpaceDE w:val="0"/>
        <w:autoSpaceDN w:val="0"/>
        <w:adjustRightInd w:val="0"/>
        <w:spacing w:after="200" w:line="276" w:lineRule="auto"/>
        <w:rPr>
          <w:rFonts w:ascii="Times New Roman CYR" w:hAnsi="Times New Roman CYR" w:cs="Times New Roman CYR"/>
          <w:sz w:val="24"/>
          <w:szCs w:val="24"/>
        </w:rPr>
        <w:sectPr w:rsidR="00280A2B" w:rsidSect="00280A2B">
          <w:pgSz w:w="16839" w:h="23814" w:code="8"/>
          <w:pgMar w:top="1134" w:right="112" w:bottom="1134" w:left="1701" w:header="720" w:footer="720" w:gutter="0"/>
          <w:cols w:space="720"/>
          <w:noEndnote/>
          <w:docGrid w:linePitch="299"/>
        </w:sectPr>
      </w:pPr>
    </w:p>
    <w:p w:rsidR="008125D5" w:rsidRPr="00044F92" w:rsidRDefault="008125D5" w:rsidP="00044F92">
      <w:pPr>
        <w:widowControl w:val="0"/>
        <w:autoSpaceDE w:val="0"/>
        <w:autoSpaceDN w:val="0"/>
        <w:adjustRightInd w:val="0"/>
        <w:spacing w:after="200" w:line="276" w:lineRule="auto"/>
        <w:jc w:val="center"/>
        <w:rPr>
          <w:rFonts w:ascii="Times New Roman CYR" w:hAnsi="Times New Roman CYR" w:cs="Times New Roman CYR"/>
          <w:i/>
          <w:sz w:val="28"/>
          <w:szCs w:val="28"/>
        </w:rPr>
      </w:pPr>
      <w:r w:rsidRPr="00044F92">
        <w:rPr>
          <w:rFonts w:ascii="Times New Roman CYR" w:hAnsi="Times New Roman CYR" w:cs="Times New Roman CYR"/>
          <w:i/>
          <w:sz w:val="28"/>
          <w:szCs w:val="28"/>
        </w:rPr>
        <w:lastRenderedPageBreak/>
        <w:t>Описание границ населенного пункта</w:t>
      </w:r>
      <w:r w:rsidR="00044F92" w:rsidRPr="00044F92">
        <w:rPr>
          <w:rFonts w:ascii="Times New Roman CYR" w:hAnsi="Times New Roman CYR" w:cs="Times New Roman CYR"/>
          <w:i/>
          <w:sz w:val="28"/>
          <w:szCs w:val="28"/>
        </w:rPr>
        <w:t xml:space="preserve"> село Русская Буйловка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МЗ 1 проходит по пойменному лугу, пересекает грунтовую дорогу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в восточном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направлении до точки 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 проходит по восточной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 проходит по пойменному лугу в восточном направлении до точки 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 проходит по южной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4 проходит по южной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5 проходит по южной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6 проходит по южной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7 проходит по южной стороне грунтовой дороги в восточном направлении до точки 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8 проходит по пойменному лугу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9 проходит по пойменному лугу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10 проходит по пойменному лугу в ЮВ направлении до точки 11.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11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12 проходит по северной стороне грунтовой дороги в восточном направлении до точки 13.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13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14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15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16 проходит по пойменному лугу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17 проходит по южной кромке прибрежной полосы озера Горшково в ЮВ направлении до точки 18.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18 проходит по южной кромке прибрежной полосы озера Горшково в восточном направлении до точки 19.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19 проходит по южной кромке прибрежной полосы озера Горшково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20 проходит по восточной кромке прибрежной полосы озера Горшково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21 проходит по восточной кромке прибрежной полосы озера Горшково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22 проходит по восточной кромке прибрежной полосы озера Горшково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23 проходит по восточной кромке прибрежной полосы озера Горшково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 xml:space="preserve">От точки 24 проходит по восточной кромке прибрежной полосы озера Горшково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25 проходит по восточной кромке прибрежной полосы озера Горшково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26 проходит по восточной кромке прибрежной полосы озера Горшково в СЗ направлении до точки 27.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27 проходит по восточной кромке прибрежной полосы озера Горшково в СЗ направлении до точки 28.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28 проходит по восточной кромке прибрежной полосы озера Горшково в СЗ направлении до точки 29.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29 проходит по восточной кромке прибрежной полосы озера Горшково в СЗ направлении до точки 30.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30 проходит по древесно-кустарниковой растительности в СЗ направлении до точки 31.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31 проходит по западной стороне грунтовой дороги в ЮВ направлении до точки 32.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32 проходит по западной стороне грунтовой дороги в ЮВ направлении до точки 33.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33 пересекает грунтовую дорогу, проходит по западной стороне грунтовой дороги, пролегающей вдоль западной стороны приусадебного земельного участка ул. Мира, в СЗ направлении до точки 34.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34 проходит по западной стороне грунтовой дороги, пролегающей вдоль западной стороны приусадебного земельного участка ул. Мира, в СЗ направлении до точки 35.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35 проходит по западной стороне грунтовой дороги, пролегающей вдоль западной стороны приусадебного земельного участка ул. Мира, в СЗ направлении до точки 36.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36 проходит по западной стороне грунтовой дороги, пролегающей вдоль западной стороны приусадебного земельного участка ул. Мира, в СЗ направлении до точки 37.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37 пересекает грунтовую дорогу, пролегающую вдоль западной стороны приусадебного земельного участка ул. Мира,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38 проходит по западному контуру приусадебного земельного участка ул. Мира в СЗ направлении до точки 39.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39 проходит по тыльной стороне приусадебных земельных участков ул. Мира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40.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40 проходит по тыльной стороне приусадебных земельных участков ул. Мира в ЮВ направлении до точки 41.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41 проходит по тыльной стороне приусадебных земельных участков ул. Мира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42.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42 проходит по тыльной стороне приусадебных земельных участков ул. Мира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43.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43 проходит по тыльной стороне приусадебных земельных участков ул. Мира в СЗ направлении до точки 44.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>От точки 44 проходит по тыльной стороне приусадебных земельных участков ул. Мира в восточном направлении до точки 45.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45 проходит по тыльной стороне приусадебных земельных участков ул. Мира в северном направлении до точки 46.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46 проходит по тыльной стороне приусадебных земельных участков ул. Мира в восточном направлении до точки 47.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47 проходит по тыльной стороне приусадебных земельных участков ул. Мира в южном направлении до точки 48.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48 проходит по тыльной стороне приусадебных земельных участков ул. Мира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49.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49 проходит по тыльной стороне приусадебных земельных участков ул. Мира в северном направлении до точки 50.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50 проходит по тыльной стороне приусадебных земельных участков ул. Мира в ЮВ направлении до точки 51.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51 проходит по восточной стороне приусадебного земельного участка ул. Мира в южном направлении до точки 52.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52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53.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53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54.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54 проходит по пойменному лугу в СЗ направлении до точки 55.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55 проходит по западной стороне грунтовой дороги в СЗ направлении до точки 56.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56 пересекает грунтовую дорогу, проходит по пойменному лугу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57.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57 проходит по пойменному лугу, пересекает грунтовую дорогу в ЮВ направлении до точки 58.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58 проходит по тыльной стороне приусадебного земельного участка ул. Октябрьская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59.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59 проходит по травянистой растительности, пересекает грунтовую дорогу в ЮВ направлении до точки 60.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60 проходит по восточной стороне грунтовой дороги в ЮВ направлении до точки 61.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61 проходит по восточной стороне грунтовой дороги в ЮВ направлении до точки 62.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62 проходит по восточной стороне грунтовой дороги в ЮВ направлении до точки 63.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63 проходит по восточной стороне грунтовой дороги, пересекает грунтовую дорогу в ЮВ направлении до точки 64.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64 проходит по травянистой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65.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65 проходит по травянистой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66.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66 пересекает грунтовую дорогу, проходит по травянистой растительности в северном </w:t>
      </w: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>направлении до точки МЗ 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МЗ 2 проходит по травянистой растительности в СЗ направлении до точки 67.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67 проходит по травянистой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68.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68 проходит по древесно-кустарниковой растительности, пересекает грунтовую дорогу в ЮВ направлении до точки 69.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69 проходит по северной стороне грунтовой дороги в ЮВ направлении до точки 70.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70 проходит по северной стороне грунтовой дороги в ЮВ направлении до точки 71.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71 проходит по северной стороне грунтовой дороги в ЮВ направлении до точки 72.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72 проходит по травянистой растительности,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73.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73 проходит по древесно-кустарниковой растительности, пересекает грунтовую дорогу в СЗ направлении до точки 74.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74 пересекает грунтовую дорогу, проходит по травянистой растительности в СЗ направлении до точки 75.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75 проходит по травянистой растительности в СЗ направлении до точки 76.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76 проходит по травянистой растительности, по кромке массива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77.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77 проходит по древесно-кустарниковой растительности в ЮВ направлении до точки 78.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78 проходит по древесно-кустарниковой растительности в ЮВ направлении до точки 79.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79 проходит по древесно-кустарниковой растительности в ЮВ направлении до точки 80.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80 проходит по древесно-кустарниковой растительности в ЮВ направлении до точки 81.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81 проходит по древесно-кустарниковой растительности в ЮЗ направлении до точки 82.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82 проходит по травянистой растительности, пересекает грунтовую дорогу, проходит по травянистой растительности в СЗ направлении до точки 83.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83 проходит по восточной стороне грунтовой дороги в ЮВ направлении до точки 84.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84 проходит по восточной стороне грунтовой дороги в ЮВ направлении до точки 85.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85 проходит по восточной стороне грунтовой дороги в ЮВ направлении до точки 86.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86 проходит по западной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87.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87 проходит по западной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88.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88 проходит по западной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89.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89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90.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90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91.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91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92.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 xml:space="preserve">От точки 92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93.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93 проходит по древесно-кустарниковой растительности в ЮВ направлении до точки 94.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94 проходит по древесно-кустарниковой растительности в ЮВ направлении до точки 95.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95 проходит по западной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96.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96 проходит по западной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97.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97 проходит по южной стороне грунтовой дороги в СЗ направлении до точки 98.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98 пересекает грунтовую дорогу, проходит по древесно-кустарниковой растительности, по травянистой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99.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99 проходит по травянистой растительности, пересекает грунтовую дорогу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в СЗ направлении до точки 100.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100 проходит по западной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101.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101 проходит по травянистой растительности в СЗ направлении до точки 102.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102 проходит по южным контурам огородов ул. Луговая в ЮЗ направлении до точки 103.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103 проходит по южным контурам огородов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Луговая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СЗ направлении до точки 104.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104 проходит по древесно-кустарниковой растительности в СЗ направлении до точки 105.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105 проходит по древесно-кустарниковой растительности в СЗ направлении до точки 106.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106 проходит по западной стороне грунтовой дороги в СЗ направлении до точки 107.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107 проходит по западной стороне грунтовой дороги в СЗ направлении до точки 108.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108 проходит по западной стороне грунтовой дороги в СЗ направлении до точки 109.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109 пересекает грунтовую дорогу, проходит по западному контуру огорода ул. Луговая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110.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110 проходит по западному контуру огорода ул. Луговая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МЗ 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МЗ 3 проходит по травянистой растительности в восточном направлении до точки 111.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111 проходит по древесно-кустарниковой растительности в ЮВ направлении до точки 112.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112 проходит по древесно-кустарниковой растительности в ЮВ направлении до точки 113.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113 проходит по древесно-кустарниковой растительности в ЮВ направлении до точки 114.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114 проходит по древесно-кустарниковой растительности в южном направлении до точки 115.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>От точки 115 проходит по древесно-кустарниковой растительности в ЮВ направлении до точки 116.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116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117.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117 проходит по восточному контуру массива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118.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118 проходит по восточному склону оврага в ЮВ направлении до точки 119.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119 проходит по южному контуру лесного массива в ЮВ направлении до точки 120.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120 проходит по южному контуру лесного массива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121.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121 проходит по травянистой растительности в ЮВ направлении до точки 122.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122 проходит по травянистой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123.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123 проходит по травянистой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124.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124 проходит по западной стороне грунтовой дороги, являющейся продолжением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Садовая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, в ЮВ направлении до точки 125.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125 проходит по западной стороне грунтовой дороги, являющейся продолжением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Садовая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, в ЮВ направлении до точки 126.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126 проходит по западной стороне грунтовой дороги, являющейся продолжением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Садовая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, в ЮВ направлении до точки 127.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127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128.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128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129.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129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130.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130 пересекает грунтовую дорогу, проходит по травянистой растительности, пересекает грунтовую дорогу, проходит по северному контуру приусадебного земельного участка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Садовая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ЮВ направлении до точки 131.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131 проходит по северному контуру приусадебного земельного участка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Садовая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ЮВ направлении до точки 132.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132 проходит по южному контуру приусадебного земельного участка ул. Садовая в ЮЗ направлении до точки 133.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133 проходит по травянистой растительности в ЮВ направлении до точки 134.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134 проходит по северному контуру приусадебного земельного участка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Садовая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восточном направлении до точки 135.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135 проходит по тыльной стороне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Садовая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ЮВ направлении до точки 136.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136 проходит по тыльной стороне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Садовая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ЮВ направлении до точки 137.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137 проходит по восточной стороне грунтовой дороги в ЮВ направлении до точки 138.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>От точки 138 проходит по восточной стороне грунтовой дороги в ЮВ направлении до точки 139.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139 проходит по травянистой растительности в ЮВ направлении до точки МЗ 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МЗ 4 проходит по тыльной стороне приусадебных земельных участков ул. Садовая и по западной стороне грунтовой дороги в ЮЗ направлении до точки 140.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140 проходит по тыльной стороне приусадебных земельных участков ул. Садовая и по западной стороне грунтовой дороги в ЮЗ направлении до точки 141.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141 проходит по тыльной стороне приусадебных земельных участков ул. Садовая и по западной стороне грунтовой дороги в ЮЗ направлении до точки 142.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142 проходит по тыльной стороне приусадебных земельных участков ул. Садовая и по западной стороне грунтовой дороги в ЮЗ направлении до точки 143.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143 проходит по тыльной стороне приусадебных земельных участков ул. Садовая и по западной стороне грунтовой дороги в ЮЗ направлении до точки 144.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144 проходит по тыльной стороне приусадебных земельных участков ул. Садовая и по западной стороне грунтовой дороги в ЮЗ направлении до точки 145.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145 проходит по тыльной стороне приусадебных земельных участков ул. Садовая и по западной стороне грунтовой дороги в ЮЗ направлении до точки 146.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146 проходит по тыльной стороне приусадебных земельных участков ул. Садовая и по западной стороне грунтовой дороги в ЮЗ направлении до точки 147.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147 проходит по тыльной стороне приусадебных земельных участков ул. Садовая и по западной стороне грунтовой дороги в ЮЗ направлении до точки 148.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148 проходит по тыльной стороне приусадебных земельных участков ул. Садовая и по западной стороне грунтовой дороги в ЮЗ направлении до точки 149.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149 </w:t>
      </w:r>
      <w:r>
        <w:rPr>
          <w:rFonts w:ascii="Times New Roman CYR" w:hAnsi="Times New Roman CYR" w:cs="Times New Roman CYR"/>
          <w:sz w:val="24"/>
          <w:szCs w:val="24"/>
        </w:rPr>
        <w:t>пересекает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автомобильную дорогу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М </w:t>
      </w:r>
      <w:r>
        <w:rPr>
          <w:rFonts w:ascii="Times New Roman CYR" w:hAnsi="Times New Roman CYR" w:cs="Times New Roman CYR"/>
          <w:sz w:val="24"/>
          <w:szCs w:val="24"/>
        </w:rPr>
        <w:t>«</w:t>
      </w:r>
      <w:r w:rsidRPr="00044F92">
        <w:rPr>
          <w:rFonts w:ascii="Times New Roman CYR" w:hAnsi="Times New Roman CYR" w:cs="Times New Roman CYR"/>
          <w:sz w:val="24"/>
          <w:szCs w:val="24"/>
        </w:rPr>
        <w:t>Дон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- 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в ЮВ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150.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150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и по западной стороне полезащитной лесополосы 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151.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151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и по западной стороне полезащитной лесополосы 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152.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152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и по западной стороне полезащитной лесополосы 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153.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153 проходит по западной стороне полезащитной лесополосы, по травянистой растительности в южном направлении до точки 154.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154 проходит по восточной стороне грунтовой дороги в южном направлении до точки 155.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155 проходит по западному контуру пахотного массива в ЮЗ направлении до точки 156.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>От точки 156 проходит по западному контуру пахотного массива в ЮЗ направлении до точки 157.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157 проходит по южному контуру пахотного массива в ЮВ направлении до точки 158.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158 проходит по южному контуру пахотного массива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159.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159 пересекает грунтовую дорогу, проходит по травянистой растительности в ЮЗ направлении до точки 160.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160 проходит по восточной стороне грунтовой дороги, пролегающей по контуру приусадебного земельного участка ул. Сибирская,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в ЮЗ направлении до точки 161.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161 проходит по восточной стороне грунтовой дороги, пролегающей по контуру приусадебного земельного участка ул. Сибирская,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в ЮЗ направлении до точки 162.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162 проходит по восточной стороне грунтовой дороги, пролегающей по контуру приусадебного земельного участка ул. Сибирская,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в ЮЗ направлении до точки 163.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163 проходит по восточной стороне грунтовой дороги, пролегающей по контуру приусадебного земельного участка ул. Сибирская,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в ЮЗ направлении до точки 164.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164 проходит по травянистой растительности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 xml:space="preserve"> ,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пересекает грунтовую дорогу, являющуюся продолжением ул. Комсомольская, проходит по травянистой растительности в ЮЗ направлении до точки 165.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165 проходит по травянистой растительности в ЮЗ направлении до точки 166.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166 проходит по северному контуру приусадебного земельного участка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Комсомольская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восточном направлении до точки 167.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167 проходит по восточным контурам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Комсомольская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южном направлении до точки 168.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168 проходит по восточным контурам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Комсомольская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западном направлении до точки 169.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169 проходит по восточным контурам приусадебных земельных участков ул. Комсомольская в ЮЗ направлении до точки 170.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170 проходит по восточным контурам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Комсомольская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ЮВ направлении до точки 171.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171 проходит по травянистой растительности в южном направлении до точки 172.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172 проходит по восточным контурам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Комсомольская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ЮВ направлении до точки 173.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173 проходит по восточным контурам приусадебных земельных участков ул. Комсомольская в ЮЗ направлении до точки 174.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174 проходит по восточным контурам приусадебных земельных участков ул. Комсомольская в ЮЗ направлении до точки 175.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175 проходит по восточным контурам приусадебных земельных участков ул. Комсомольская в ЮЗ направлении до точки 176.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176 проходит по восточным контурам приусадебных земельных участков ул. </w:t>
      </w: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>Комсомольская в ЮЗ направлении до точки 177.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177 проходит по восточным контурам приусадебных земельных участков ул. Комсомольская в ЮЗ направлении до точки 178.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178 проходит по южному контуру приусадебного земельного участка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Комсомольская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СЗ направлении до точки 179.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179 проходит по южному контуру приусадебного земельного участка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Комсомольская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СЗ направлении до точки 180.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180 проходит по южному контуру приусадебного земельного участка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Комсомольская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, пересекает грунтовую дорогу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в СЗ направлении до точки 181.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181 проходит по западной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182.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182 проходит по древесно-кустарниковой растительности в СЗ направлении до точки 183.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183 проходит по древесно-кустарниковой растительности, проходит по травянистой растительности, пересекает грунтовую дорогу в ЮЗ направлении до точки МЗ 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МЗ 5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травянистой растительности в СЗ направлении до точки 184.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184 пересекает грунтовую дорогу в ЮЗ направлении до точки 185.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185 проходит по древесно-кустарниковой растительности в ЮЗ направлении до точки 186.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186 проходит по древесно-кустарниковой растительности, по травянистой растительности в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ЮЗ направлении до точки 187.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187 пересекает грунтовую дорогу, проходит по травянистой растительности в ЮЗ направлении до точки 188.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188 проходит по восточной стороне грунтовой дороги в южном направлении до точки 189.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189 проходит по восточной стороне грунтовой дороги в южном направлении до точки 190.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190 проходит по восточной стороне грунтовой дороги в ЮВ направлении до точки 191.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191 проходит по восточной стороне грунтовой дороги в ЮВ направлении до точки 192.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192 проходит по восточной стороне грунтовой дороги в ЮВ направлении до точки 193.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193 проходит по восточной стороне грунтовой дороги в ЮЗ направлении до точки 194.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194 проходит по травянистой растительности в ЮЗ направлении до точки 195.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195 проходит по травянистой растительности в ЮЗ направлении до точки 196.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196 проходит по травянистой растительности в ЮЗ направлении до точки 197.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197 проходит по травянистой растительности в ЮЗ направлении до точки 198.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198 проходит по травянистой растительности в ЮЗ направлении до точки 199.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>От точки 199 проходи по травянистой растительности, по тыльной стороне приусадебных земельных участков ул. Солнечная в ЮЗ направлении до точки 200.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200 проходит по травянистой растительности в ЮЗ направлении до точки 201.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201 проходит по восточной стороне грунтовой дороги, пролегающей по тыльной стороне приусадебных земельных участков ул. Солнечная, в ЮЗ направлении до точки 202.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202 проходит по восточной стороне грунтовой дороги, пролегающей по тыльной стороне приусадебных земельных участков ул. Солнечная, в ЮЗ направлении до точки 203.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203 проходит по восточной стороне грунтовой дороги, пролегающей по тыльной стороне приусадебных земельных участков ул. Солнечная, в ЮЗ направлении до точки 204.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204 проходит по восточной стороне грунтовой дороги, пролегающей по тыльной стороне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Солнечная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, в ЮВ направлении до точки 205.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205 проходит по восточной стороне грунтовой дороги, пролегающей по тыльной стороне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Солнечная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, в ЮВ направлении до точки 206.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206 проходит по восточной стороне грунтовой дороги, пролегающей по тыльной стороне приусадебных земельных участков ул. Солнечная, в ЮЗ направлении до точки 207.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207 проходит по восточной стороне грунтовой дороги, пролегающей по тыльной стороне приусадебных земельных участков ул. Солнечная, в ЮЗ направлении до точки 208.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208 проходит по тыльной стороне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Солнечная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СЗ направлении до точки 209.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209 проходит по тыльной стороне приусадебных земельных участков ул. Солнечная в ЮЗ направлении до точки 210.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210 проходит по тыльной стороне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Солнечная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ЮВ направлении до точки 211.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211 проходит по тыльной стороне приусадебных земельных участков ул. Солнечная в ЮЗ направлении до точки 212.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212 проходит по тыльной стороне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Солнечная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СЗ направлении до точки 213.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213 проходит по тыльной стороне приусадебных земельных участков ул. Солнечная в ЮЗ направлении до точки 214.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214 проходит по тыльной стороне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Солнечная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СЗ направлении до точки 215.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215 проходит по тыльной стороне приусадебных земельных участков ул. Солнечная в ЮЗ направлении до точки 216.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216 проходит по тыльной стороне приусадебных земельных участков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Солнечная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ЮВ направлении до точки 217.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217 проходит по тыльной стороне приусадебных земельных участков ул. Солнечная, по травянистой растительности в ЮЗ направлении до точки 218.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218 проходит по северной стороне грунтовой дороги в СЗ направлении до точки 219.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>От точки 219 проходит по северной стороне грунтовой дороги в СЗ направлении до точки 220.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220 проходит по северной стороне грунтовой дороги в СЗ направлении до точки 221.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221 проходит по северной стороне грунтовой дороги в СЗ направлении до точки 222.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222 проходит по северной стороне грунтовой дороги в СЗ направлении до точки 223.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223 пересекает грунтовую дорогу, проходит по травянистой растительности в ЮЗ направлении до точки 224.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224 проходит по восточной стороне грунтовой дороги в ЮВ направлении до точки 225.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225 проходит по восточной стороне грунтовой дороги в ЮЗ направлении до точки 226.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226 проходит по восточной стороне грунтовой дороги в ЮЗ направлении до точки 227.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227 проходит по восточной стороне грунтовой дороги в ЮЗ направлении до точки 228.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228 пересекает грунтовую дорогу в ЮЗ направлении до точки 229.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229 проходит по травянистой растительности в ЮЗ направлении до точки 230.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230 проходит по травянистой растительности в ЮЗ направлении до точки 231.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231 проходит по травянистой растительности в ЮЗ направлении до точки 232.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232 проходит по травянистой растительности в ЮЗ направлении до точки 233.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233 проходит по травянистой растительности в ЮЗ направлении до точки 234.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234 проходит по травянистой растительности в СЗ направлении до точки 235.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235 проходит по травянистой растительности в СЗ направлении до точки 236.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236 проходит по травянистой растительности, пересекает грунтовую дорогу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в ЮЗ направлении до точки 237.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237 проходит по древесно-кустарниковой растительности в ЮВ направлении до точки 238.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238 проходит по древесно-кустарниковой растительности в ЮЗ направлении до точки 239.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239 проходит по северной стороне приусадебного земельного участка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Степная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в ЮВ направлении до точки 240.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240 проходит по травянистой растительности в ЮЗ направлении до точки 241.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241 проходит по травянистой растительности в южном направлении до точки 242.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242 проходит по травянистой растительности в южном направлении до точки 243.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243 проходит по тыльной стороне приусадебного земельного участка ул. Степная в ЮЗ направлении до точки 244.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244 проходит по северной стороне грунтовой дороги в ЮВ направлении до точки 245.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245 пересекает грунтовую дорогу, проходит по травянистой растительности в ЮВ </w:t>
      </w: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>направлении до точки 246.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246 проходит по западной стороне грунтовой дороги в ЮЗ направлении до точки 247.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247 проходит по западной стороне грунтовой дороги в ЮЗ направлении до точки 248.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248 проходит по западной стороне грунтовой дороги в ЮЗ направлении до точки 249.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249 проходит по травянистой растительности в СЗ направлении до точки 250.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250 проходит по тыльной стороне приусадебных земельных участков ул. Степная в ЮЗ направлении до точки 251.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251 проходит по тыльной стороне приусадебных земельных участков ул. Степная в ЮЗ направлении до точки 252.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От точки 252 проходит по травянистой растительности, пересекает грунтовую дорогу, проходит по травянистой растительности, по тыльной стороне приусадебных земельных участков ул. Степная, пересекает грунтовую дорогу в ЮЗ направлении до точки 253.</w:t>
      </w:r>
      <w:proofErr w:type="gramEnd"/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253 проходит по южной стороне грунтовой дороги в СЗ направлении до точки 254.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254 проходит по южной стороне грунтовой дороги в СЗ направлении до точки 255.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255 проходит по травянистой растительности в СЗ направлении до точки 256.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256 проходит по травянистой растительности в СЗ направлении до точки 257.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257 проходит по восточному контуру территории СТФ в ЮЗ направлении до точки 258.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258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северной стороне грунтовой дороги в СЗ направлении до точки 259.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259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северной стороне грунтовой дороги в СЗ направлении до точки 260.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260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северной стороне грунтовой дороги в СЗ направлении до точки 261.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261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северной стороне грунтовой дороги в СЗ направлении до точки 262.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262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северной стороне грунтовой дороги в СЗ направлении до точки 263.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263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северной стороне грунтовой дороги в СЗ направлении до точки 264.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264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северной стороне грунтовой дороги в СЗ направлении до точки 265.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265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>северной стороне грунтовой дороги в СЗ направлении до точки 266.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266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восточной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267.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267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восточной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268.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268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восточной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269.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269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восточной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270.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270 проходит по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восточной стороне грунтовой дороги, пересекает грунтовую дорогу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МЗ 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МЗ 6 проходит по северной стороне грунтовой дороги в СЗ направлении до точки 271.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>От точки 271 проходит по северной стороне грунтовой дороги в СЗ направлении до точки 272.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272 проходит по северной стороне грунтовой дороги в СЗ направлении до точки 273.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273 проходит по северной стороне грунтовой дороги в СЗ направлении до точки 274.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274 пересекает грунтовую дорогу, проходит по травянистой растительности в ЮЗ направлении до точки 275.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275 проходит по травянистой растительности в СЗ направлении до точки 276.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276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277.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277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278.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278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279.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279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280.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280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281.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281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282.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282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283.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283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284.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284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285.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285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286.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286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южном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287.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287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288.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288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289.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289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290.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290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291.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291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</w:t>
      </w: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 xml:space="preserve">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292.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292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293.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293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восточной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294.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294 </w:t>
      </w:r>
      <w:r>
        <w:rPr>
          <w:rFonts w:ascii="Times New Roman CYR" w:hAnsi="Times New Roman CYR" w:cs="Times New Roman CYR"/>
          <w:sz w:val="24"/>
          <w:szCs w:val="24"/>
        </w:rPr>
        <w:t>пересекает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автомобильную дорогу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М </w:t>
      </w:r>
      <w:r>
        <w:rPr>
          <w:rFonts w:ascii="Times New Roman CYR" w:hAnsi="Times New Roman CYR" w:cs="Times New Roman CYR"/>
          <w:sz w:val="24"/>
          <w:szCs w:val="24"/>
        </w:rPr>
        <w:t>«</w:t>
      </w:r>
      <w:r w:rsidRPr="00044F92">
        <w:rPr>
          <w:rFonts w:ascii="Times New Roman CYR" w:hAnsi="Times New Roman CYR" w:cs="Times New Roman CYR"/>
          <w:sz w:val="24"/>
          <w:szCs w:val="24"/>
        </w:rPr>
        <w:t>Дон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- 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в СЗ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295.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295 </w:t>
      </w:r>
      <w:r>
        <w:rPr>
          <w:rFonts w:ascii="Times New Roman CYR" w:hAnsi="Times New Roman CYR" w:cs="Times New Roman CYR"/>
          <w:sz w:val="24"/>
          <w:szCs w:val="24"/>
        </w:rPr>
        <w:t>проходит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по западной стороне полосы отвода автомобильной дороги регионального значения </w:t>
      </w:r>
      <w:r>
        <w:rPr>
          <w:rFonts w:ascii="Times New Roman CYR" w:hAnsi="Times New Roman CYR" w:cs="Times New Roman CYR"/>
          <w:sz w:val="24"/>
          <w:szCs w:val="24"/>
        </w:rPr>
        <w:t>«М «Дон</w:t>
      </w:r>
      <w:proofErr w:type="gramStart"/>
      <w:r>
        <w:rPr>
          <w:rFonts w:ascii="Times New Roman CYR" w:hAnsi="Times New Roman CYR" w:cs="Times New Roman CYR"/>
          <w:sz w:val="24"/>
          <w:szCs w:val="24"/>
        </w:rPr>
        <w:t>»</w:t>
      </w:r>
      <w:r w:rsidRPr="00044F92">
        <w:rPr>
          <w:rFonts w:ascii="Times New Roman CYR" w:hAnsi="Times New Roman CYR" w:cs="Times New Roman CYR"/>
          <w:sz w:val="24"/>
          <w:szCs w:val="24"/>
        </w:rPr>
        <w:t>-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Большая Казинка</w:t>
      </w:r>
      <w:r>
        <w:rPr>
          <w:rFonts w:ascii="Times New Roman CYR" w:hAnsi="Times New Roman CYR" w:cs="Times New Roman CYR"/>
          <w:sz w:val="24"/>
          <w:szCs w:val="24"/>
        </w:rPr>
        <w:t>»</w:t>
      </w:r>
      <w:r w:rsidR="001E6940"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в ЮЗ </w:t>
      </w:r>
      <w:r>
        <w:rPr>
          <w:rFonts w:ascii="Times New Roman CYR" w:hAnsi="Times New Roman CYR" w:cs="Times New Roman CYR"/>
          <w:sz w:val="24"/>
          <w:szCs w:val="24"/>
        </w:rPr>
        <w:t>направлении</w:t>
      </w:r>
      <w:r w:rsidRPr="00044F92">
        <w:rPr>
          <w:rFonts w:ascii="Times New Roman CYR" w:hAnsi="Times New Roman CYR" w:cs="Times New Roman CYR"/>
          <w:sz w:val="24"/>
          <w:szCs w:val="24"/>
        </w:rPr>
        <w:t xml:space="preserve"> до точки 296.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296 проходит по северному контуру лесного массива в СЗ направлении до точки 297.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297 проходит по северному контуру лесного массива в СЗ направлении до точки 298.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298 проходит по западному контуру лесного массива в ЮЗ направлении до точки 299.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299 проходит по западному контуру лесного массива в ЮЗ направлении до точки 300.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300 проходит по западному контуру лесного массива в ЮЗ направлении до точки 301.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301 проходит по западному контуру лесного массива в ЮЗ направлении до точки 302.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302 проходит по западному контуру лесного массива в ЮЗ направлении до точки 303.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303 проходит по западному контуру лесного массива в ЮЗ направлении до точки 304.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304 проходит по травянистой растительности в СЗ направлении до точки МЗ 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МЗ 7 проходит по южной стороне грунтовой дороги в СЗ направлении до точки 305.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305 проходит по южной стороне грунтовой дороги в СЗ направлении до точки 306.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306 проходит по южной стороне грунтовой дороги в СЗ направлении до точки 307.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307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308.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308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309.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309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310.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310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311.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311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312.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312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313.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313 проходит по восточной кромке прибрежной полосы озера Ильмень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314.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 xml:space="preserve">От точки 314 проходит по восточной кромке прибрежной полосы озера Ильмень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315.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315 проходит по тыльной стороне приусадебных земельных участков ул. Славы в СЗ направлении до точки 316.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316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317.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317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318.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318 проходит по тыльной стороне приусадебных земельных участков ул. Славы в ЮВ направлении до точки 319.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319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320.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320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321.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321 проходит по тыльной стороне приусадебных земельных участков ул. Славы в ЮВ направлении до точки 322.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322 проходит по тыльной стороне приусадебных земельных участков ул. Славы в СЗ направлении до точки 323.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323 проходит по тыльной стороне приусадебных земельных участков ул. Славы в СЗ направлении до точки 324.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324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325.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325 проходит по тыльной стороне приусадебных земельных участков ул. Славы в СЗ направлении до точки 326.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326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327.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327 проходит по тыльной стороне приусадебных земельных участков ул. Славы в ЮВ направлении до точки 328.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328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329.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329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330.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330 проходит по тыльной стороне приусадебных земельных участков ул. Славы в ЮВ направлении до точки 331.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331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332.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332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333.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 xml:space="preserve">От точки 333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334.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334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335.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335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336.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336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337.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337 проходит по тыльной стороне приусадебных земельных участков ул. Славы в ЮВ направлении до точки 338.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338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339.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339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340.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340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341.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341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342.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342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343.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343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344.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344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345.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345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346.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346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347.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347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348.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348 проходит по тыльной стороне приусадебных земельных участков ул. Славы в СЗ направлении до точки 349.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349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350.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350 проходит по тыльной стороне приусадебных земельных участков ул. Славы в СЗ направлении до точки 351.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351 проходит по тыльной стороне приусадебных земельных участков ул. Славы в СЗ направлении до точки 352.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>От точки 352 проходит по тыльной стороне приусадебных земельных участков ул. Славы в СЗ направлении до точки 353.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353 проходит по тыльной стороне приусадебных земельных участков ул. Славы в СЗ направлении до точки 354.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354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355.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355 проходит по тыльной стороне приусадебных земельных участков ул. Славы в ЮВ направлении до точки 356.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356 проходит по тыльной стороне приусадебных земельных участков ул. Славы в СЗ направлении до точки 357.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357 проходит по тыльной стороне приусадебных земельных участков ул. Славы в ЮЗ направлении до точки 358.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358 проходит по тыльной стороне приусадебных земельных участков ул. Славы в СЗ направлении до точки 359.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359 проходит по тыльной стороне приусадебных земельных участков ул. Славы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360.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360 проходит по пойменному лугу в СЗ направлении до точки МЗ 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МЗ 8 проходит по пойменному лугу, пересекает грунтовую дорогу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361.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361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362.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362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363.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363 проходит по северной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364.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364 проходит по пойменному лугу, пересекает грунтовую дорогу, являющуюся продолжением ул. Славы, проходит по пойменному лугу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365.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365 проходит по пойменному лугу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366.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366 проходит по тыльной стороне приусадебного земельного участка ул. Лесная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367.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367 проходит по тыльной стороне приусадебного земельного участка ул. Лесная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368.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368 проходит по тыльной стороне приусадебного земельного участка ул. Лесная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369.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369 проходит по тыльной стороне приусадебного земельного участка ул. Лесная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370.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370 проходит по тыльной стороне приусадебного земельного участка ул. Лесная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371.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371 проходит по тыльной стороне приусадебного земельного участка ул. Лесная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372.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 xml:space="preserve">От точки 372 проходит по тыльной стороне приусадебного земельного участка ул. Лесная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373.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373 проходит по пойменному лугу в ЮВ направлении до точки 374.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374 проходит по пойменному лугу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375.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375 проходит по пойменному лугу, пересекает грунтовую дорогу, являющуюся продолжением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Лесная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, в ЮВ направлении до точки 376.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376 проходит по южной стороне грунтовой дороги, являющейся продолжением ул. Лесная,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377.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377 проходит по южной стороне грунтовой дороги, являющейся продолжением ул. Лесная,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378.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378 пересекает грунтовую дорогу, являющуюся продолжением ул.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Лесная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>, проходит по пойменному лугу в СЗ направлении до точки 379.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379 проходит по пойменному лугу в ЮЗ направлении до точки 380.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380 проходит по пойменному лугу в СЗ направлении до точки 381.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381 проходит по тыльной стороне приусадебных земельных участков ул. Свободы в западном направлении до точки 382.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382 проходит по тыльной стороне приусадебных земельных участков ул. Свободы в СЗ направлении до точки 383.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383 проходит по тыльной стороне приусадебных земельных участков ул. Свободы в СЗ направлении до точки 384.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384 проходит по тыльной стороне приусадебных земельных участков ул. Свободы в СЗ направлении до точки 385.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385 проходит по западной стороне грунтовой дороги в СЗ направлении до точки 386.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386 проходит по западной стороне грунтовой дороги в северном направлении до точки 387.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387 проходит по западной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388.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388 проходит по западной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389.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389 проходит по западной стороне грунтовой дороги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390.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390 пересекает грунтовую дорогу, проходит по пойменному лугу в СЗ направлении до точки 391.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391 проходит по пойменному лугу,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392.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392 проходит по древесно-кустарниковой растительности в восточном направлении до точки 393.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393 проходит по древесно-кустарниковой растительности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394.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lastRenderedPageBreak/>
        <w:t xml:space="preserve">От точки 394 проходит по пойменному лугу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395.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395 проходит по пойменному лугу в ЮВ направлении до точки 396.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396 проходит по пойменному лугу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397.</w:t>
      </w:r>
    </w:p>
    <w:p w:rsidR="00044F92" w:rsidRP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>От точки 397 проходит по пойменному лугу в СЗ направлении до точки 398.</w:t>
      </w:r>
    </w:p>
    <w:p w:rsidR="00044F92" w:rsidRDefault="00044F92" w:rsidP="00044F92">
      <w:pPr>
        <w:widowControl w:val="0"/>
        <w:autoSpaceDE w:val="0"/>
        <w:autoSpaceDN w:val="0"/>
        <w:adjustRightInd w:val="0"/>
        <w:spacing w:after="200" w:line="280" w:lineRule="exact"/>
        <w:ind w:left="-567"/>
        <w:jc w:val="both"/>
        <w:rPr>
          <w:rFonts w:ascii="Times New Roman CYR" w:hAnsi="Times New Roman CYR" w:cs="Times New Roman CYR"/>
          <w:sz w:val="24"/>
          <w:szCs w:val="24"/>
        </w:rPr>
      </w:pPr>
      <w:r w:rsidRPr="00044F92">
        <w:rPr>
          <w:rFonts w:ascii="Times New Roman CYR" w:hAnsi="Times New Roman CYR" w:cs="Times New Roman CYR"/>
          <w:sz w:val="24"/>
          <w:szCs w:val="24"/>
        </w:rPr>
        <w:t xml:space="preserve">От точки 398 проходит по пойменному лугу в </w:t>
      </w:r>
      <w:proofErr w:type="gramStart"/>
      <w:r w:rsidRPr="00044F92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044F92">
        <w:rPr>
          <w:rFonts w:ascii="Times New Roman CYR" w:hAnsi="Times New Roman CYR" w:cs="Times New Roman CYR"/>
          <w:sz w:val="24"/>
          <w:szCs w:val="24"/>
        </w:rPr>
        <w:t xml:space="preserve"> направлении до точки МЗ 1.</w:t>
      </w: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044F92" w:rsidRDefault="00044F92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2F2464" w:rsidRDefault="002F2464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8125D5" w:rsidRDefault="008125D5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i/>
          <w:sz w:val="28"/>
          <w:szCs w:val="28"/>
        </w:rPr>
      </w:pPr>
      <w:r w:rsidRPr="00D36A20">
        <w:rPr>
          <w:rFonts w:ascii="Times New Roman CYR" w:hAnsi="Times New Roman CYR" w:cs="Times New Roman CYR"/>
          <w:i/>
          <w:sz w:val="28"/>
          <w:szCs w:val="28"/>
        </w:rPr>
        <w:lastRenderedPageBreak/>
        <w:t xml:space="preserve">Перечень координат характерных точек </w:t>
      </w:r>
      <w:r w:rsidR="00044F92" w:rsidRPr="00D36A20">
        <w:rPr>
          <w:rFonts w:ascii="Times New Roman CYR" w:hAnsi="Times New Roman CYR" w:cs="Times New Roman CYR"/>
          <w:i/>
          <w:sz w:val="28"/>
          <w:szCs w:val="28"/>
        </w:rPr>
        <w:t xml:space="preserve">границы села Русская Буйловка </w:t>
      </w:r>
      <w:r w:rsidRPr="00D36A20">
        <w:rPr>
          <w:rFonts w:ascii="Times New Roman CYR" w:hAnsi="Times New Roman CYR" w:cs="Times New Roman CYR"/>
          <w:i/>
          <w:sz w:val="28"/>
          <w:szCs w:val="28"/>
        </w:rPr>
        <w:t>в МСК-36</w:t>
      </w:r>
    </w:p>
    <w:p w:rsidR="00D36A20" w:rsidRPr="00D36A20" w:rsidRDefault="00D36A20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i/>
          <w:sz w:val="28"/>
          <w:szCs w:val="28"/>
        </w:rPr>
      </w:pPr>
    </w:p>
    <w:p w:rsidR="00644E88" w:rsidRDefault="00644E88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4"/>
        <w:gridCol w:w="3151"/>
        <w:gridCol w:w="3260"/>
      </w:tblGrid>
      <w:tr w:rsidR="00644E88" w:rsidRPr="00C57CB3" w:rsidTr="00644E88">
        <w:trPr>
          <w:trHeight w:val="300"/>
          <w:jc w:val="center"/>
        </w:trPr>
        <w:tc>
          <w:tcPr>
            <w:tcW w:w="2344" w:type="dxa"/>
            <w:vMerge w:val="restart"/>
            <w:tcBorders>
              <w:top w:val="double" w:sz="4" w:space="0" w:color="auto"/>
            </w:tcBorders>
            <w:noWrap/>
            <w:vAlign w:val="center"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b/>
                <w:sz w:val="24"/>
                <w:szCs w:val="24"/>
              </w:rPr>
              <w:t>Номера точек</w:t>
            </w:r>
          </w:p>
        </w:tc>
        <w:tc>
          <w:tcPr>
            <w:tcW w:w="6411" w:type="dxa"/>
            <w:gridSpan w:val="2"/>
            <w:tcBorders>
              <w:top w:val="double" w:sz="4" w:space="0" w:color="auto"/>
            </w:tcBorders>
            <w:noWrap/>
            <w:vAlign w:val="center"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b/>
                <w:sz w:val="24"/>
                <w:szCs w:val="24"/>
              </w:rPr>
              <w:t>Координаты</w:t>
            </w:r>
          </w:p>
        </w:tc>
      </w:tr>
      <w:tr w:rsidR="00644E88" w:rsidRPr="00C57CB3" w:rsidTr="00644E88">
        <w:trPr>
          <w:trHeight w:val="300"/>
          <w:jc w:val="center"/>
        </w:trPr>
        <w:tc>
          <w:tcPr>
            <w:tcW w:w="2344" w:type="dxa"/>
            <w:vMerge/>
            <w:tcBorders>
              <w:bottom w:val="double" w:sz="4" w:space="0" w:color="auto"/>
            </w:tcBorders>
            <w:noWrap/>
            <w:vAlign w:val="center"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</w:p>
        </w:tc>
        <w:tc>
          <w:tcPr>
            <w:tcW w:w="3151" w:type="dxa"/>
            <w:tcBorders>
              <w:bottom w:val="double" w:sz="4" w:space="0" w:color="auto"/>
            </w:tcBorders>
            <w:noWrap/>
            <w:vAlign w:val="center"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val="en-US"/>
              </w:rPr>
            </w:pPr>
            <w:r w:rsidRPr="00C57CB3">
              <w:rPr>
                <w:rFonts w:ascii="Times New Roman CYR" w:hAnsi="Times New Roman CYR" w:cs="Times New Roman CYR"/>
                <w:b/>
                <w:sz w:val="24"/>
                <w:szCs w:val="24"/>
                <w:lang w:val="en-US"/>
              </w:rPr>
              <w:t>X</w:t>
            </w:r>
          </w:p>
        </w:tc>
        <w:tc>
          <w:tcPr>
            <w:tcW w:w="3260" w:type="dxa"/>
            <w:tcBorders>
              <w:bottom w:val="double" w:sz="4" w:space="0" w:color="auto"/>
            </w:tcBorders>
            <w:noWrap/>
            <w:vAlign w:val="center"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val="en-US"/>
              </w:rPr>
            </w:pPr>
            <w:r w:rsidRPr="00C57CB3">
              <w:rPr>
                <w:rFonts w:ascii="Times New Roman CYR" w:hAnsi="Times New Roman CYR" w:cs="Times New Roman CYR"/>
                <w:b/>
                <w:sz w:val="24"/>
                <w:szCs w:val="24"/>
                <w:lang w:val="en-US"/>
              </w:rPr>
              <w:t>Y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tcBorders>
              <w:top w:val="doub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1</w:t>
            </w:r>
          </w:p>
        </w:tc>
        <w:tc>
          <w:tcPr>
            <w:tcW w:w="3151" w:type="dxa"/>
            <w:tcBorders>
              <w:top w:val="doub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369471,13</w:t>
            </w:r>
          </w:p>
        </w:tc>
        <w:tc>
          <w:tcPr>
            <w:tcW w:w="3260" w:type="dxa"/>
            <w:tcBorders>
              <w:top w:val="doub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2148303,40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369472,08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2148322,67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369497,80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2148353,51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369495,78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2148392,16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369500,63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2148407,25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369521,23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2148460,57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369543,73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2148513,90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369562,58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2148594,98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369558,81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2148624,60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369563,12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2148652,08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369565,00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2148676,05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369560,02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2148735,98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369563,93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2148764,93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369565,00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2148828,76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369570,66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2148854,35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369628,84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2149016,76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369667,08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2149090,56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369726,88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2149124,50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369711,80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2149153,05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369711,53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2149167,32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369722,57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2149191,56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369743,85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2149206,65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369781,82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2149243,28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369805,52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2149267,79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369891,18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2149311,15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369961,20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2149321,39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370043,08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2149330,54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370154,05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2149311,42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370203,34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2149297,42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370245,90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2149278,83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370300,84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2149244,09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370385,96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2149186,99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370340,17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2149240,86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370310,81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2149285,30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370318,35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2149284,22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370349,32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2149262,40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370386,22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2149250,82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370438,21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2149222,81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370453,02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2149234,12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370477,80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2149225,77</w:t>
            </w:r>
          </w:p>
        </w:tc>
      </w:tr>
      <w:tr w:rsidR="00D36A20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bottom w:val="double" w:sz="4" w:space="0" w:color="auto"/>
            </w:tcBorders>
            <w:noWrap/>
            <w:vAlign w:val="center"/>
          </w:tcPr>
          <w:p w:rsidR="00D36A20" w:rsidRPr="00C57CB3" w:rsidRDefault="00D36A20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3151" w:type="dxa"/>
            <w:tcBorders>
              <w:bottom w:val="double" w:sz="4" w:space="0" w:color="auto"/>
            </w:tcBorders>
            <w:noWrap/>
            <w:vAlign w:val="center"/>
          </w:tcPr>
          <w:p w:rsidR="00D36A20" w:rsidRPr="00C57CB3" w:rsidRDefault="00D36A20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3260" w:type="dxa"/>
            <w:tcBorders>
              <w:bottom w:val="double" w:sz="4" w:space="0" w:color="auto"/>
            </w:tcBorders>
            <w:noWrap/>
            <w:vAlign w:val="center"/>
          </w:tcPr>
          <w:p w:rsidR="00D36A20" w:rsidRPr="00C57CB3" w:rsidRDefault="00D36A20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doub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lastRenderedPageBreak/>
              <w:t>40</w:t>
            </w:r>
          </w:p>
        </w:tc>
        <w:tc>
          <w:tcPr>
            <w:tcW w:w="3151" w:type="dxa"/>
            <w:tcBorders>
              <w:top w:val="doub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370492,08</w:t>
            </w:r>
          </w:p>
        </w:tc>
        <w:tc>
          <w:tcPr>
            <w:tcW w:w="3260" w:type="dxa"/>
            <w:tcBorders>
              <w:top w:val="doub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2149250,01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41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370483,12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2149252,15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42</w:t>
            </w:r>
          </w:p>
        </w:tc>
        <w:tc>
          <w:tcPr>
            <w:tcW w:w="3151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370493,50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2149277,50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370506,08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2149327,58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370526,01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2149320,58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370526,28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2149347,24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370546,75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2149346,98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370546,75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2149400,04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370529,42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2149400,33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370530,86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2149415,39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370571,53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2149416,20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370566,14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2149450,40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370538,40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2149450,94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370549,98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2149473,84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370552,31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2149488,46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370673,18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2149362,78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370800,37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2149354,96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371093,93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2149559,54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371047,48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2149645,10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371057,54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2149651,22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371042,02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2149747,78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370966,87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2149768,95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370944,64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2149791,70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370908,12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2149858,92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370906,46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2149900,88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370910,06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2149935,68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370928,97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2149967,38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370967,07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2149968,09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371032,17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2149881,18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371075,80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2149904,02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371044,51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2150002,48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371033,40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2150027,90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371019,64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2150052,24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371002,22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2150083,96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371087,95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2150120,30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371118,04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2150076,18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371162,84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2150008,16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371189,95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2149961,22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371229,50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2149975,52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371221,77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2150041,24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371201,58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2150113,10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371165,05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2150165,79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371083,15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2150244,75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371060,49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2150233,32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83</w:t>
            </w:r>
          </w:p>
        </w:tc>
        <w:tc>
          <w:tcPr>
            <w:tcW w:w="3151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371081,52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2150159,57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84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371047,94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2150174,33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85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371031,50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2150178,37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86</w:t>
            </w:r>
          </w:p>
        </w:tc>
        <w:tc>
          <w:tcPr>
            <w:tcW w:w="3151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370977,23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2150219,85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lastRenderedPageBreak/>
              <w:t>87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371004,30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2150225,64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371022,75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2150237,90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371031,42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2150248,04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371080,13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2150270,96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371109,50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2150332,52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371189,88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2150429,74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371275,61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2150512,66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371268,55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2150528,64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371238,74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2150537,40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371287,26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2150594,19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371383,25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2150649,18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371401,43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2150626,84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371539,90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2150715,24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371549,78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2150688,29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371567,02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2150696,37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371616,52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2150629,16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371608,09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2150598,80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371629,87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2150593,82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371641,69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2150549,13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371671,42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2150498,00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371734,59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2150495,84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371776,61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2150488,94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371828,41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2150481,44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371893,43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2150538,56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371949,92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2150552,94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371948,98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2150613,80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371939,74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2150647,02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371931,11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2150664,12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371893,78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2150687,88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371784,57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2150697,32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371753,93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2150723,58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371794,34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2150754,55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371865,72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2150766,67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371845,58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2150799,51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371795,18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2150860,18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371875,16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2150954,47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371850,57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2150982,88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371890,78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2151009,58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371900,53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2151038,17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371879,97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2151050,88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371832,15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2151064,50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127</w:t>
            </w:r>
          </w:p>
        </w:tc>
        <w:tc>
          <w:tcPr>
            <w:tcW w:w="3151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371800,51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2151067,74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128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371813,38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2151082,86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129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371835,70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2151104,30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130</w:t>
            </w:r>
          </w:p>
        </w:tc>
        <w:tc>
          <w:tcPr>
            <w:tcW w:w="3151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371859,42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2151124,14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131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371833,93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2151200,19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132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371818,32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2151233,90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133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371770,02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2151169,22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lastRenderedPageBreak/>
              <w:t>134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371736,32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2151183,04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135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371744,64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2151237,44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136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371704,92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2151243,13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137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371656,17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2151247,18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138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371653,47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2151255,53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139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371631,66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2151273,30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371608,22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2151480,70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371568,63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2151478,27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371433,15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2151459,96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371374,17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2151454,57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371350,20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2151438,41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371315,72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2151431,14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371275,59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2151415,24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371232,22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2151388,58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371203,40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2151363,53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371168,66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2151343,87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371139,98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2151299,56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371123,41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2151306,97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371102,94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2151274,65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371054,73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2151221,05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371041,53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2151215,93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370948,61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2151206,78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370909,82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2151208,93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370793,74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2151191,96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370782,96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2151191,15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370769,23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2151227,78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370771,92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2151257,14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370568,30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2151225,90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370440,36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2151186,04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370406,43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2151132,44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370375,99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2151118,97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370367,37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2151101,73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370239,97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2150919,66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370221,39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2150915,89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370221,39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2150925,85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370184,49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2150926,39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370183,68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2150898,92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370162,40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2150888,14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171</w:t>
            </w:r>
          </w:p>
        </w:tc>
        <w:tc>
          <w:tcPr>
            <w:tcW w:w="3151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370142,20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2150888,95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172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370076,21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2150853,67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173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370023,96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2150856,63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174</w:t>
            </w:r>
          </w:p>
        </w:tc>
        <w:tc>
          <w:tcPr>
            <w:tcW w:w="3151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369853,91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2150822,58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369818,51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2150817,52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369708,02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2150802,22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369636,11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2150774,89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369596,70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2150757,42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369610,52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2150717,38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180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369633,41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2150651,39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lastRenderedPageBreak/>
              <w:t>181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369644,19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2150620,69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182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369698,87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2150637,66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183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369712,06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2150616,38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369700,21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2150569,24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184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369782,30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2150407,32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185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369765,12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2150400,64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186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369717,72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2150391,75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187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369595,71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2150379,63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188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369530,53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2150366,43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189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369473,16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2150364,82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369449,46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2150366,43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369424,14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2150378,55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369381,85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2150389,86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369352,76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2150392,83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369327,44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2150384,21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369256,34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2150353,50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369222,13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2150319,84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369204,09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2150296,94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369200,58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2150272,70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369189,54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2150253,04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369071,84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2150143,42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369066,99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2150131,57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368989,42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2150049,96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368949,16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2149999,72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368937,71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2149992,45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368924,11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2149999,45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368918,32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2149999,86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368894,75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2149979,79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368803,31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2149879,46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368808,76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2149843,23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368785,92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2149819,32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368783,02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2149822,00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368760,69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2149797,71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368761,72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2149796,76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368737,96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2149772,14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215</w:t>
            </w:r>
          </w:p>
        </w:tc>
        <w:tc>
          <w:tcPr>
            <w:tcW w:w="3151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368742,66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2149767,86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368720,55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2149744,46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217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368717,93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2149746,14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218</w:t>
            </w:r>
          </w:p>
        </w:tc>
        <w:tc>
          <w:tcPr>
            <w:tcW w:w="3151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368632,24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2149651,21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368635,24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2149635,71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220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368656,52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2149577,53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221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368668,64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2149549,79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222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368721,16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2149481,12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223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368740,01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2149442,32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224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368690,18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2149380,91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225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368657,86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2149388,18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226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368639,55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2149381,99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227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368617,73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2149368,79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lastRenderedPageBreak/>
              <w:t>228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368605,88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2149366,10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229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368589,72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2149353,17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368574,91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2149298,22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368554,17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2149270,75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368545,01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2149248,67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368541,24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2149226,85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368521,31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2149185,91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368560,90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2149139,58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368617,06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2149110,09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368591,07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2149093,26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368576,25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2149110,76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368559,82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2149105,11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368490,60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2149186,45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368411,08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2149171,50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368410,84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2149171,50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368406,43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2149171,50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368397,14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2149165,98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368382,06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2149186,99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368336,81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2149210,96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368317,42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2149197,22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368261,12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2149181,06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368246,04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2149173,38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368283,02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2149126,11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368213,32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2149074,13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368180,05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2149053,66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368018,84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2148905,72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368115,07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2148761,28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368125,11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2148741,23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368168,20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2148679,28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368197,29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2148659,89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368030,84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2148606,29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368049,42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2148552,96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260</w:t>
            </w:r>
          </w:p>
        </w:tc>
        <w:tc>
          <w:tcPr>
            <w:tcW w:w="3151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368082,01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2148500,71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261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368096,83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2148468,65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262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368114,87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2148440,91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263</w:t>
            </w:r>
          </w:p>
        </w:tc>
        <w:tc>
          <w:tcPr>
            <w:tcW w:w="3151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368129,68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2148421,52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368151,50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2148387,04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368157,16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2148381,52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368163,35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2148380,04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368171,70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2148381,12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368217,36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2148401,45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368255,06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2148415,46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270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368283,61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2148435,39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368302,20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2148453,84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271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368304,22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2148430,95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272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368357,68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2148290,48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273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368369,53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2148250,35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274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368388,79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2148209,95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lastRenderedPageBreak/>
              <w:t>275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368349,87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2148178,04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276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368383,14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2148127,94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277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368309,87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2148108,81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278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368201,87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2148100,19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279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368167,39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2148096,96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368138,84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2148090,77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368009,02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2148029,90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367872,73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2147957,44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367797,59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2147913,00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367678,27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2147836,78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367604,74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2147780,22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367595,18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2147775,51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367583,87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2147775,37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367564,34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2147763,12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367562,18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2147749,11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367355,87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2147609,19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367333,78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2147589,79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367061,34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2147244,36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366930,71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2147100,27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366777,59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2146941,09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366788,10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2146931,26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366777,79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2146916,19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366824,54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2146893,94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366851,04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2146869,19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366844,04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2146837,19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366784,04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2146770,19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366712,29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2146683,44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366692,54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2146672,69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366615,54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2146594,19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304</w:t>
            </w:r>
          </w:p>
        </w:tc>
        <w:tc>
          <w:tcPr>
            <w:tcW w:w="3151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366545,04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2146528,19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7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366590,94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2146521,32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305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366592,29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2146507,58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306</w:t>
            </w:r>
          </w:p>
        </w:tc>
        <w:tc>
          <w:tcPr>
            <w:tcW w:w="3151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366605,48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2146479,57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366628,38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2146442,13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366675,24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2146458,29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366767,09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2146525,36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367030,40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2146610,13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367079,15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2146639,64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367165,62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2146700,20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367299,18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2146787,70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367354,52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2146821,09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367425,09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2146885,87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367429,00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2146879,95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367466,03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2146907,55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367478,96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2146921,02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367477,21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2146923,85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320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367506,97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2146945,66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321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367551,41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2146961,69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lastRenderedPageBreak/>
              <w:t>322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367537,00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2147014,89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323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367544,95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2147014,08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324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367552,62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2146998,86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325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367588,18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2147019,46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326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367595,04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2147009,90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327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367619,96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2147037,38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328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367615,24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2147042,36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329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367643,66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2147059,87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367662,78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2147074,81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367658,47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2147083,30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367665,74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2147086,93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367674,23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2147094,48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367687,97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2147103,23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367708,17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2147113,87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367728,37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2147129,89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367756,24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2147154,54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367753,15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2147158,98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367767,29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2147172,32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367806,34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2147200,73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367825,33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2147212,04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367858,46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2147245,44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367901,82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2147270,09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367912,87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2147276,15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367971,18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2147289,21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367982,76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2147294,19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367985,86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2147346,98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348</w:t>
            </w:r>
          </w:p>
        </w:tc>
        <w:tc>
          <w:tcPr>
            <w:tcW w:w="3151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368016,16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2147350,75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349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368021,54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2147323,68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350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368035,01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2147327,86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351</w:t>
            </w:r>
          </w:p>
        </w:tc>
        <w:tc>
          <w:tcPr>
            <w:tcW w:w="3151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368054,56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2147310,68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368079,55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2147301,99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368103,96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2147286,11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368108,68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2147270,36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368122,01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2147271,84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368121,34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2147275,20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368141,81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2147262,54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368136,02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2147253,93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368152,18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2147235,07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368156,08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2147243,02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368163,99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2147223,94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368209,25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2147248,94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368214,01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2147260,75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368233,13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2147291,73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368233,86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2147309,22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368340,19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2147393,43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368357,82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2147416,20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368401,32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2147451,08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368419,50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2147478,83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lastRenderedPageBreak/>
              <w:t>369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368442,93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2147501,45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368479,16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2147531,62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368564,00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2147607,84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368633,76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2147664,94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368716,08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2147720,86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368675,94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2147878,54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368684,28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2147885,49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368675,52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2147919,99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368694,24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2147965,69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368711,50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2147998,57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368779,26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2147925,38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368754,45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2147892,72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368758,19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2147882,97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382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368758,46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2147870,04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383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368779,34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2147835,70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384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368783,92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2147821,16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385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368797,11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2147810,39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368865,79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2147766,21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368890,84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2147763,25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368911,31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2147765,94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389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368943,36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2147793,68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390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368958,18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2147818,73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391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369000,85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2147803,26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392</w:t>
            </w:r>
          </w:p>
        </w:tc>
        <w:tc>
          <w:tcPr>
            <w:tcW w:w="3151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369174,19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2148005,58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393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369176,14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2148037,82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394</w:t>
            </w:r>
          </w:p>
        </w:tc>
        <w:tc>
          <w:tcPr>
            <w:tcW w:w="3151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369287,42</w:t>
            </w:r>
          </w:p>
        </w:tc>
        <w:tc>
          <w:tcPr>
            <w:tcW w:w="3260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2148159,34</w:t>
            </w:r>
          </w:p>
        </w:tc>
      </w:tr>
      <w:tr w:rsidR="00644E88" w:rsidRPr="00C57CB3" w:rsidTr="001E6940">
        <w:trPr>
          <w:trHeight w:hRule="exact" w:val="301"/>
          <w:jc w:val="center"/>
        </w:trPr>
        <w:tc>
          <w:tcPr>
            <w:tcW w:w="2344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395</w:t>
            </w:r>
          </w:p>
        </w:tc>
        <w:tc>
          <w:tcPr>
            <w:tcW w:w="3151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369368,72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2148206,61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396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369348,80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2148230,80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397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369382,40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2148245,84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398</w:t>
            </w:r>
          </w:p>
        </w:tc>
        <w:tc>
          <w:tcPr>
            <w:tcW w:w="3151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369414,82</w:t>
            </w:r>
          </w:p>
        </w:tc>
        <w:tc>
          <w:tcPr>
            <w:tcW w:w="3260" w:type="dxa"/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2148232,88</w:t>
            </w:r>
          </w:p>
        </w:tc>
      </w:tr>
      <w:tr w:rsidR="00644E88" w:rsidRPr="00C57CB3" w:rsidTr="00D36A20">
        <w:trPr>
          <w:trHeight w:hRule="exact" w:val="301"/>
          <w:jc w:val="center"/>
        </w:trPr>
        <w:tc>
          <w:tcPr>
            <w:tcW w:w="2344" w:type="dxa"/>
            <w:tcBorders>
              <w:bottom w:val="doub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1</w:t>
            </w:r>
          </w:p>
        </w:tc>
        <w:tc>
          <w:tcPr>
            <w:tcW w:w="3151" w:type="dxa"/>
            <w:tcBorders>
              <w:bottom w:val="doub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369471,13</w:t>
            </w:r>
          </w:p>
        </w:tc>
        <w:tc>
          <w:tcPr>
            <w:tcW w:w="3260" w:type="dxa"/>
            <w:tcBorders>
              <w:bottom w:val="double" w:sz="4" w:space="0" w:color="auto"/>
            </w:tcBorders>
            <w:noWrap/>
            <w:vAlign w:val="center"/>
            <w:hideMark/>
          </w:tcPr>
          <w:p w:rsidR="00644E88" w:rsidRPr="00C57CB3" w:rsidRDefault="00644E88" w:rsidP="00644E88">
            <w:pPr>
              <w:widowControl w:val="0"/>
              <w:autoSpaceDE w:val="0"/>
              <w:autoSpaceDN w:val="0"/>
              <w:adjustRightInd w:val="0"/>
              <w:ind w:firstLine="51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2148303,40</w:t>
            </w:r>
          </w:p>
        </w:tc>
      </w:tr>
    </w:tbl>
    <w:p w:rsidR="00644E88" w:rsidRDefault="00644E88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644E88" w:rsidRDefault="00644E88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sz w:val="24"/>
          <w:szCs w:val="24"/>
        </w:rPr>
        <w:sectPr w:rsidR="001E6940" w:rsidSect="00044F92">
          <w:pgSz w:w="11907" w:h="16839" w:code="9"/>
          <w:pgMar w:top="1134" w:right="567" w:bottom="1134" w:left="1701" w:header="720" w:footer="720" w:gutter="0"/>
          <w:cols w:space="720"/>
          <w:noEndnote/>
          <w:docGrid w:linePitch="299"/>
        </w:sectPr>
      </w:pPr>
    </w:p>
    <w:p w:rsidR="008125D5" w:rsidRDefault="001E6940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1E6940">
        <w:rPr>
          <w:rFonts w:ascii="Times New Roman CYR" w:hAnsi="Times New Roman CYR" w:cs="Times New Roman CYR"/>
          <w:b/>
          <w:sz w:val="28"/>
          <w:szCs w:val="28"/>
        </w:rPr>
        <w:lastRenderedPageBreak/>
        <w:t>Поселок Шкурлат 3-й</w:t>
      </w:r>
    </w:p>
    <w:p w:rsidR="001E6940" w:rsidRDefault="001E6940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b/>
          <w:sz w:val="28"/>
          <w:szCs w:val="28"/>
        </w:rPr>
        <w:sectPr w:rsidR="001E6940" w:rsidSect="001E6940">
          <w:pgSz w:w="16839" w:h="11907" w:orient="landscape" w:code="9"/>
          <w:pgMar w:top="709" w:right="1134" w:bottom="567" w:left="1134" w:header="720" w:footer="720" w:gutter="0"/>
          <w:cols w:space="720"/>
          <w:noEndnote/>
          <w:docGrid w:linePitch="299"/>
        </w:sectPr>
      </w:pPr>
      <w:r w:rsidRPr="001E6940">
        <w:rPr>
          <w:rFonts w:ascii="Times New Roman CYR" w:hAnsi="Times New Roman CYR" w:cs="Times New Roman CYR"/>
          <w:b/>
          <w:sz w:val="28"/>
          <w:szCs w:val="28"/>
        </w:rPr>
        <w:pict>
          <v:shape id="_x0000_i1026" type="#_x0000_t75" style="width:611.15pt;height:473.85pt">
            <v:imagedata r:id="rId7" o:title="Схема"/>
          </v:shape>
        </w:pict>
      </w:r>
    </w:p>
    <w:p w:rsidR="001E6940" w:rsidRDefault="001E6940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b/>
          <w:sz w:val="28"/>
          <w:szCs w:val="28"/>
        </w:rPr>
      </w:pPr>
      <w:r>
        <w:rPr>
          <w:rFonts w:ascii="Times New Roman CYR" w:hAnsi="Times New Roman CYR" w:cs="Times New Roman CYR"/>
          <w:b/>
          <w:sz w:val="28"/>
          <w:szCs w:val="28"/>
        </w:rPr>
        <w:lastRenderedPageBreak/>
        <w:t>Описание границы населенного пункта поселок Шкурлат 3-й</w:t>
      </w:r>
    </w:p>
    <w:p w:rsidR="001E6940" w:rsidRDefault="001E6940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b/>
          <w:sz w:val="28"/>
          <w:szCs w:val="28"/>
        </w:rPr>
      </w:pP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МЗ 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северной стороне грунтовой дороги, являющейся продолжением ул. Мира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северной стороне грунтовой дороги, являющейся продолжением ул. Мира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северной стороне грунтовой дороги, являющейся продолжением ул. Мира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северной стороне грунтовой дороги, являющейся продолжением ул. Мира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северной стороне грунтовой дороги, являющейся продолжением ул. Мира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восточному контуру пахо</w:t>
      </w:r>
      <w:bookmarkStart w:id="0" w:name="_GoBack"/>
      <w:bookmarkEnd w:id="0"/>
      <w:r w:rsidRPr="001E6940">
        <w:rPr>
          <w:rFonts w:ascii="Times New Roman CYR" w:hAnsi="Times New Roman CYR" w:cs="Times New Roman CYR"/>
          <w:sz w:val="24"/>
          <w:szCs w:val="24"/>
        </w:rPr>
        <w:t xml:space="preserve">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13.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14.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15.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16.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17.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восточному контуру пахотного массива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18.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19.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20.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20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южной стороне полосы отвода автомобильной дороги местного значения «Павловск - Калач - Петропавловка» - п. Шкурлат 3-й»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21.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пересекает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автомобильную дорогу местного значения «Павловск - Калач - Петропавловка» - п. Шкурлат 3-й»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23.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пересекает канаву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24.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25.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lastRenderedPageBreak/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26.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приусадебного земельного участка ул. Стаханова в северном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27.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западному контуру приусадебного земельного участка ул. Стаханова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28.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северному контуру приусадебного земельного участка ул. Стаханова и южной стороне автомобильной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дороги, являющейся продолжением ул. Стаханова,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29.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29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пересекает автомобильную дорогу, являющуюся продолжением ул. Стаханова, проходит по травянистой растительности, по западному контуру приусадебного земельного участка ул. Стаханова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30.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30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западному контуру приусадебного земельного участка ул. Стаханова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31.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33.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34.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35.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36.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растительности, пересекает грунтовую дорогу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МЗ 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МЗ 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травянистой растительности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37.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пересекает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автомобильную дорогу местного значения "Павловск - Калач - Петропавловка" - п. Шкурлат 3-й", проходит по травянистой растительности, пересекает грунтовую дорогу, проходит по травянистой растительности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38.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39.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39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40.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40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41.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43.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44.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массива, пересекает грунтовую дорогу, проходящую по южному контуру пахотного массива,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45.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южной стороне грунтовой дороги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46.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южной стороне грунтовой дороги, пересекает грунтовую дорогу, проходит по южному контуру пахотного массива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47.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lastRenderedPageBreak/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травянистой растительности, пересекает грунтовую дорогу, проходит по травянистой растительности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48.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травянистой растительности, пересекает грунтовую дорогу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49.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49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травянистой растительности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50.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50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травянистой растительности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51.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травянистой растительности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северной стороне полосы деревьев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МЗ 3.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МЗ 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восточной стороне ул. Новая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53.</w:t>
      </w:r>
      <w:proofErr w:type="gramEnd"/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пересекает автомобильную дорогу местного значения, являющуюся продолжением ул. Новая, проходит по западной стороне полосы отвода автомобильной дороги местного значения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54.</w:t>
      </w:r>
      <w:proofErr w:type="gramEnd"/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западной стороне полосы отвода автомобильной дороги местного значения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55.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западной стороне полосы отвода автомобильной дороги местного значения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56.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западной стороне полосы отвода автомобильной дороги местного значения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57.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западной стороне полосы отвода автомобильной дороги местного значения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58.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западной стороне полосы отвода автомобильной дороги местного значения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59.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59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западной стороне полосы отвода автомобильной дороги местного значения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60.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60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восточному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контуру территории машинно-тракторного парка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61.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восточному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контуру территории машинно-тракторного парка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восточному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контуру территории машинно-тракторного парка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63.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восточному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контуру территории машинно-тракторного парка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64.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восточному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контуру территории машинно-тракторного парка в ЮВ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65.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восточному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контуру территории машинно-тракторного парка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66.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восточному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контуру территории машинно-тракторного парка в ЮВ </w:t>
      </w:r>
      <w:r w:rsidRPr="001E6940">
        <w:rPr>
          <w:rFonts w:ascii="Times New Roman CYR" w:hAnsi="Times New Roman CYR" w:cs="Times New Roman CYR"/>
          <w:sz w:val="24"/>
          <w:szCs w:val="24"/>
        </w:rPr>
        <w:lastRenderedPageBreak/>
        <w:t>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67.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восточному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контуру территории машинно-тракторного парка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68.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южному контуру территории машинно-тракторного парка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69.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69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южному контуру территории машинно-тракторного парка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70.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70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южному контуру территории машинно-тракторного парка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71.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южному контуру территории машинно-тракторного парка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южному контуру территории машинно-тракторного парка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73.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южному контуру территории машинно-тракторного парка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74.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южному контуру территории машинно-тракторного парка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75.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южному контуру территории машинно-тракторного парка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76.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древесно-кустарниковой растительности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77.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древесно-кустарниковой растительности, пересекает грунтовую дорогу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78.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и восточной стороне грунтовой дороги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79.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79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и восточной стороне грунтовой дороги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80.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80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и восточной стороне грунтовой дороги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81.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и восточной стороне грунтовой дороги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и восточной стороне грунтовой дороги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83.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и восточной стороне грунтовой дороги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84.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пахотного массива и восточной стороне грунтовой дороги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85.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пересекает грунтовую дорогу, проходит по травянистой растительности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86.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lastRenderedPageBreak/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южной стороне ул. Гагарина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87.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южной стороне ул. Гагарина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МЗ 4.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МЗ 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травянистой растительности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88.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травянистой растительности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89.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89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травянистой растительности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90.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90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травянистой растительности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91.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восточной стороне канавы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пересекает канаву, проходит по травянистой растительности в ЮЗ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93.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южному контуру территории недействующей МТФ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94.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южному контуру территории недействующей МТФ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95.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западному контуру недействующей МТФ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96.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западному контуру недействующей МТФ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97.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западному контуру недействующей МТФ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98.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западному контуру недействующей МТФ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99.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99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западному контуру недействующей МТФ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100.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100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западному контуру недействующей МТФ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101.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западному контуру недействующей МТФ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102.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западному контуру недействующей МТФ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103.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западному контуру недействующей МТФ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104.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западному контуру недействующей МТФ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105.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106.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южной стороне ул. Гагарина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107.</w:t>
      </w:r>
    </w:p>
    <w:p w:rsidR="001E6940" w:rsidRPr="001E6940" w:rsidRDefault="001E6940" w:rsidP="00AB1087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южной стороне ул. Гагарина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108.</w:t>
      </w:r>
    </w:p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lastRenderedPageBreak/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южной стороне ул. Гагарина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109.</w:t>
      </w:r>
    </w:p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109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южной стороне ул. Гагарина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110.</w:t>
      </w:r>
    </w:p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110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южной стороне ул. Гагарина в СЗ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111.</w:t>
      </w:r>
    </w:p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111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западной стороне грунтовой дороги в северном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112.</w:t>
      </w:r>
    </w:p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112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западной стороне грунтовой дороги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113.</w:t>
      </w:r>
    </w:p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113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западной стороне грунтовой дороги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114.</w:t>
      </w:r>
    </w:p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114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западной стороне грунтовой дороги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115.</w:t>
      </w:r>
    </w:p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115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западной стороне грунтовой дороги в восточном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116.</w:t>
      </w:r>
    </w:p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116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западной стороне грунтовой дороги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117.</w:t>
      </w:r>
    </w:p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117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пересекает грунтовую дорогу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118.</w:t>
      </w:r>
    </w:p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118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 xml:space="preserve">проходит по травянистой растительности в </w:t>
      </w:r>
      <w:proofErr w:type="gramStart"/>
      <w:r w:rsidRPr="001E6940">
        <w:rPr>
          <w:rFonts w:ascii="Times New Roman CYR" w:hAnsi="Times New Roman CYR" w:cs="Times New Roman CYR"/>
          <w:sz w:val="24"/>
          <w:szCs w:val="24"/>
        </w:rPr>
        <w:t>СВ</w:t>
      </w:r>
      <w:proofErr w:type="gramEnd"/>
      <w:r w:rsidRPr="001E6940">
        <w:rPr>
          <w:rFonts w:ascii="Times New Roman CYR" w:hAnsi="Times New Roman CYR" w:cs="Times New Roman CYR"/>
          <w:sz w:val="24"/>
          <w:szCs w:val="24"/>
        </w:rPr>
        <w:t xml:space="preserve">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119.</w:t>
      </w: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  <w:r w:rsidRPr="001E6940">
        <w:rPr>
          <w:rFonts w:ascii="Times New Roman CYR" w:hAnsi="Times New Roman CYR" w:cs="Times New Roman CYR"/>
          <w:sz w:val="24"/>
          <w:szCs w:val="24"/>
        </w:rPr>
        <w:t>От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119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проходит по западной кромке массива древесно-кустарниковой растительности, по травянистой растительности, пересекает грунтовую дорогу, являющуюся продолжением ул. Мира, в северном направлении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до точки</w:t>
      </w:r>
      <w:r>
        <w:rPr>
          <w:rFonts w:ascii="Times New Roman CYR" w:hAnsi="Times New Roman CYR" w:cs="Times New Roman CYR"/>
          <w:sz w:val="24"/>
          <w:szCs w:val="24"/>
        </w:rPr>
        <w:t xml:space="preserve"> </w:t>
      </w:r>
      <w:r w:rsidRPr="001E6940">
        <w:rPr>
          <w:rFonts w:ascii="Times New Roman CYR" w:hAnsi="Times New Roman CYR" w:cs="Times New Roman CYR"/>
          <w:sz w:val="24"/>
          <w:szCs w:val="24"/>
        </w:rPr>
        <w:t>МЗ 1.</w:t>
      </w: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C75073" w:rsidRDefault="00C75073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  <w:lang w:val="en-US"/>
        </w:rPr>
      </w:pPr>
    </w:p>
    <w:p w:rsidR="00C75073" w:rsidRDefault="00C75073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  <w:lang w:val="en-US"/>
        </w:rPr>
      </w:pPr>
    </w:p>
    <w:p w:rsidR="00C75073" w:rsidRDefault="00C75073" w:rsidP="00C75073">
      <w:pPr>
        <w:widowControl w:val="0"/>
        <w:autoSpaceDE w:val="0"/>
        <w:autoSpaceDN w:val="0"/>
        <w:adjustRightInd w:val="0"/>
        <w:spacing w:after="0" w:line="240" w:lineRule="auto"/>
        <w:ind w:firstLine="510"/>
        <w:jc w:val="center"/>
        <w:rPr>
          <w:rFonts w:ascii="Times New Roman CYR" w:hAnsi="Times New Roman CYR" w:cs="Times New Roman CYR"/>
          <w:i/>
          <w:sz w:val="28"/>
          <w:szCs w:val="28"/>
        </w:rPr>
      </w:pPr>
      <w:r w:rsidRPr="00D36A20">
        <w:rPr>
          <w:rFonts w:ascii="Times New Roman CYR" w:hAnsi="Times New Roman CYR" w:cs="Times New Roman CYR"/>
          <w:i/>
          <w:sz w:val="28"/>
          <w:szCs w:val="28"/>
        </w:rPr>
        <w:lastRenderedPageBreak/>
        <w:t xml:space="preserve">Перечень координат характерных точек границы </w:t>
      </w:r>
      <w:r>
        <w:rPr>
          <w:rFonts w:ascii="Times New Roman CYR" w:hAnsi="Times New Roman CYR" w:cs="Times New Roman CYR"/>
          <w:i/>
          <w:sz w:val="28"/>
          <w:szCs w:val="28"/>
        </w:rPr>
        <w:t xml:space="preserve">поселка Шкурлат 3-й </w:t>
      </w:r>
      <w:r w:rsidRPr="00D36A20">
        <w:rPr>
          <w:rFonts w:ascii="Times New Roman CYR" w:hAnsi="Times New Roman CYR" w:cs="Times New Roman CYR"/>
          <w:i/>
          <w:sz w:val="28"/>
          <w:szCs w:val="28"/>
        </w:rPr>
        <w:t xml:space="preserve"> в МСК-36</w:t>
      </w:r>
    </w:p>
    <w:p w:rsidR="00C75073" w:rsidRPr="00C75073" w:rsidRDefault="00C75073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both"/>
        <w:rPr>
          <w:rFonts w:ascii="Times New Roman CYR" w:hAnsi="Times New Roman CYR" w:cs="Times New Roman CYR"/>
          <w:sz w:val="24"/>
          <w:szCs w:val="24"/>
        </w:rPr>
      </w:pP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85"/>
        <w:gridCol w:w="3273"/>
        <w:gridCol w:w="3280"/>
      </w:tblGrid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vMerge w:val="restart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</w:tcPr>
          <w:p w:rsidR="00C75073" w:rsidRPr="00C57CB3" w:rsidRDefault="00C75073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b/>
                <w:sz w:val="24"/>
                <w:szCs w:val="24"/>
              </w:rPr>
              <w:t>Название точек</w:t>
            </w:r>
          </w:p>
        </w:tc>
        <w:tc>
          <w:tcPr>
            <w:tcW w:w="6553" w:type="dxa"/>
            <w:gridSpan w:val="2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</w:tcPr>
          <w:p w:rsidR="00C75073" w:rsidRPr="00C57CB3" w:rsidRDefault="00C75073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b/>
                <w:sz w:val="24"/>
                <w:szCs w:val="24"/>
              </w:rPr>
              <w:t>Координаты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vMerge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</w:tcPr>
          <w:p w:rsidR="00C75073" w:rsidRPr="00C57CB3" w:rsidRDefault="00C75073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</w:p>
        </w:tc>
        <w:tc>
          <w:tcPr>
            <w:tcW w:w="327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</w:tcPr>
          <w:p w:rsidR="00C75073" w:rsidRPr="00C57CB3" w:rsidRDefault="00C75073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val="en-US"/>
              </w:rPr>
            </w:pPr>
            <w:r w:rsidRPr="00C57CB3">
              <w:rPr>
                <w:rFonts w:ascii="Times New Roman CYR" w:hAnsi="Times New Roman CYR" w:cs="Times New Roman CYR"/>
                <w:b/>
                <w:sz w:val="24"/>
                <w:szCs w:val="24"/>
                <w:lang w:val="en-US"/>
              </w:rPr>
              <w:t>X</w:t>
            </w:r>
          </w:p>
        </w:tc>
        <w:tc>
          <w:tcPr>
            <w:tcW w:w="32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</w:tcPr>
          <w:p w:rsidR="00C75073" w:rsidRPr="00C57CB3" w:rsidRDefault="00C75073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val="en-US"/>
              </w:rPr>
            </w:pPr>
            <w:r w:rsidRPr="00C57CB3">
              <w:rPr>
                <w:rFonts w:ascii="Times New Roman CYR" w:hAnsi="Times New Roman CYR" w:cs="Times New Roman CYR"/>
                <w:b/>
                <w:sz w:val="24"/>
                <w:szCs w:val="24"/>
                <w:lang w:val="en-US"/>
              </w:rPr>
              <w:t>Y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tcBorders>
              <w:top w:val="double" w:sz="4" w:space="0" w:color="auto"/>
            </w:tcBorders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1</w:t>
            </w:r>
          </w:p>
        </w:tc>
        <w:tc>
          <w:tcPr>
            <w:tcW w:w="3273" w:type="dxa"/>
            <w:tcBorders>
              <w:top w:val="double" w:sz="4" w:space="0" w:color="auto"/>
            </w:tcBorders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369506,56</w:t>
            </w:r>
          </w:p>
        </w:tc>
        <w:tc>
          <w:tcPr>
            <w:tcW w:w="3280" w:type="dxa"/>
            <w:tcBorders>
              <w:top w:val="double" w:sz="4" w:space="0" w:color="auto"/>
            </w:tcBorders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2160993,84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369485,62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2161026,41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369473,47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2161056,17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369466,29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2161085,94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369458,61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2161102,36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369440,16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2161133,20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369461,71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2161172,26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369477,33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2161208,49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369482,32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2161226,67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369485,01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2161235,82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369506,48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2161275,28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369529,88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2161316,11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369559,75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2161366,45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369614,97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2161463,69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369637,46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2161504,90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369646,75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2161518,90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369656,98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2161541,12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369673,28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2161567,78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369673,51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2161568,26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369827,34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2161831,61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20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369858,26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2161932,07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369870,25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2161923,64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369879,03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2161935,88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369966,53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2162072,29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369978,01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2162084,78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370021,56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2162226,20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370085,15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2162331,92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370113,92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2162329,48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370124,42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2162342,14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370112,57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2162377,96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30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370153,65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2162446,51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370170,48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2162473,31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370177,62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2162485,84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370182,20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2162500,65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370210,68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2162552,06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370509,76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2163070,47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370559,87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2163153,44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370767,37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2163545,88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370629,18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2163599,17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370544,48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2163756,73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370456,99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2163654,97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40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370390,28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2163557,55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370126,12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2163211,37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370079,15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2163250,69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369930,08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2163120,22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369861,47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2163055,05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369742,28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2162901,18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369677,46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2162947,93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369547,46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2163071,93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369422,80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2162960,97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49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369443,26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2162938,58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50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369438,60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2162902,06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369445,61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2162880,96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369463,65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2162857,42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369697,00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2162572,66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369473,60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2162376,10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369270,68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2162188,36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369241,56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2162162,52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369127,13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2162059,01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368974,60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2161912,94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368906,69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2161841,78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59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368709,65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2161635,40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60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368652,44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2161577,32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368634,11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2161584,04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368602,24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2161552,92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368587,39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2161555,36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368547,68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2161587,77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368496,68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2161624,45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368515,64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2161643,11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368434,50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2161729,84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368284,75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2161585,82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69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368316,46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2161574,76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70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368323,21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2161576,54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368347,58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2161556,61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368357,43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2161556,28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368385,93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2161540,30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368430,41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2161496,73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368495,57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2161421,16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368561,31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2161367,66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368581,96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2161337,36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368562,79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2161311,91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79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368559,82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2161298,04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80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368555,24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2161286,32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368543,80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2161267,34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368512,96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2161239,59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368501,38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2161230,84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368465,02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2161191,52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368427,31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2161156,37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368530,73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2161069,78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368552,55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2161046,07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368623,95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2160945,56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368617,53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2160914,96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89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368606,77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2160894,48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90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368558,88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2160864,26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368525,86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2160825,91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368506,20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2160745,07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368506,53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2160644,13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368587,82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2160579,66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368666,48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2160485,55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368701,00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2160518,76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368710,65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2160509,82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368724,66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2160525,84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99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368749,04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2160562,20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100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368764,25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2160578,09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368787,28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2160591,96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368801,29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2160607,18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368873,88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2160682,46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368888,69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2160693,51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368900,54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2160706,43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368927,74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2160742,80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368945,52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2160728,52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368956,29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2160709,94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109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368968,14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2160687,85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110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368986,19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2160672,77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369017,43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2160664,15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112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369033,06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2160663,88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113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369042,75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2160667,65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114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369139,71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2160788,31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115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369141,87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2160794,51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116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369141,06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2160800,70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117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369168,94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2160803,26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118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369173,25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2160811,48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119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369285,16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2160988,16</w:t>
            </w:r>
          </w:p>
        </w:tc>
      </w:tr>
      <w:tr w:rsidR="00C57CB3" w:rsidRPr="00C57CB3" w:rsidTr="00C57CB3">
        <w:trPr>
          <w:trHeight w:hRule="exact" w:val="335"/>
          <w:jc w:val="center"/>
        </w:trPr>
        <w:tc>
          <w:tcPr>
            <w:tcW w:w="2985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МЗ 1</w:t>
            </w:r>
          </w:p>
        </w:tc>
        <w:tc>
          <w:tcPr>
            <w:tcW w:w="3273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369506,56</w:t>
            </w:r>
          </w:p>
        </w:tc>
        <w:tc>
          <w:tcPr>
            <w:tcW w:w="3280" w:type="dxa"/>
            <w:shd w:val="clear" w:color="auto" w:fill="auto"/>
            <w:noWrap/>
            <w:hideMark/>
          </w:tcPr>
          <w:p w:rsidR="001E6940" w:rsidRPr="00C57CB3" w:rsidRDefault="001E6940" w:rsidP="00C57CB3">
            <w:pPr>
              <w:widowControl w:val="0"/>
              <w:autoSpaceDE w:val="0"/>
              <w:autoSpaceDN w:val="0"/>
              <w:adjustRightInd w:val="0"/>
              <w:spacing w:after="200" w:line="280" w:lineRule="exact"/>
              <w:ind w:left="56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57CB3">
              <w:rPr>
                <w:rFonts w:ascii="Times New Roman CYR" w:hAnsi="Times New Roman CYR" w:cs="Times New Roman CYR"/>
                <w:sz w:val="24"/>
                <w:szCs w:val="24"/>
              </w:rPr>
              <w:t>2160993,84</w:t>
            </w:r>
          </w:p>
        </w:tc>
      </w:tr>
    </w:tbl>
    <w:p w:rsidR="001E6940" w:rsidRPr="001E6940" w:rsidRDefault="001E6940" w:rsidP="001E6940">
      <w:pPr>
        <w:widowControl w:val="0"/>
        <w:autoSpaceDE w:val="0"/>
        <w:autoSpaceDN w:val="0"/>
        <w:adjustRightInd w:val="0"/>
        <w:spacing w:after="200" w:line="280" w:lineRule="exact"/>
        <w:ind w:left="567"/>
        <w:jc w:val="center"/>
        <w:rPr>
          <w:rFonts w:ascii="Times New Roman CYR" w:hAnsi="Times New Roman CYR" w:cs="Times New Roman CYR"/>
          <w:sz w:val="24"/>
          <w:szCs w:val="24"/>
        </w:rPr>
      </w:pPr>
    </w:p>
    <w:sectPr w:rsidR="001E6940" w:rsidRPr="001E6940" w:rsidSect="001E6940">
      <w:pgSz w:w="11907" w:h="16839" w:code="9"/>
      <w:pgMar w:top="1134" w:right="567" w:bottom="1134" w:left="709" w:header="720" w:footer="720" w:gutter="0"/>
      <w:cols w:space="720"/>
      <w:noEndnote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oNotTrackMoves/>
  <w:defaultTabStop w:val="708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613ED"/>
    <w:rsid w:val="000039B6"/>
    <w:rsid w:val="00005DC7"/>
    <w:rsid w:val="00044F92"/>
    <w:rsid w:val="000A48A4"/>
    <w:rsid w:val="000B75A0"/>
    <w:rsid w:val="000D4258"/>
    <w:rsid w:val="00116296"/>
    <w:rsid w:val="001239D5"/>
    <w:rsid w:val="00137CF0"/>
    <w:rsid w:val="00140926"/>
    <w:rsid w:val="00151A7D"/>
    <w:rsid w:val="00177E88"/>
    <w:rsid w:val="001C1F67"/>
    <w:rsid w:val="001C682F"/>
    <w:rsid w:val="001E6940"/>
    <w:rsid w:val="002071E6"/>
    <w:rsid w:val="00217F76"/>
    <w:rsid w:val="0023097E"/>
    <w:rsid w:val="002313D3"/>
    <w:rsid w:val="002576A3"/>
    <w:rsid w:val="00280A2B"/>
    <w:rsid w:val="002815C9"/>
    <w:rsid w:val="002D64EC"/>
    <w:rsid w:val="002F2464"/>
    <w:rsid w:val="002F38E1"/>
    <w:rsid w:val="00305505"/>
    <w:rsid w:val="0035517C"/>
    <w:rsid w:val="00355F93"/>
    <w:rsid w:val="00373BCE"/>
    <w:rsid w:val="003F4299"/>
    <w:rsid w:val="00440CF7"/>
    <w:rsid w:val="00460BEB"/>
    <w:rsid w:val="00491902"/>
    <w:rsid w:val="004C3711"/>
    <w:rsid w:val="004E3775"/>
    <w:rsid w:val="005014E5"/>
    <w:rsid w:val="0050550D"/>
    <w:rsid w:val="00522780"/>
    <w:rsid w:val="00583F58"/>
    <w:rsid w:val="005B4E1D"/>
    <w:rsid w:val="005F328B"/>
    <w:rsid w:val="00644E88"/>
    <w:rsid w:val="006613ED"/>
    <w:rsid w:val="006A0AA8"/>
    <w:rsid w:val="006C56B1"/>
    <w:rsid w:val="006C684B"/>
    <w:rsid w:val="006E2283"/>
    <w:rsid w:val="007014E2"/>
    <w:rsid w:val="00730411"/>
    <w:rsid w:val="00762C28"/>
    <w:rsid w:val="00777061"/>
    <w:rsid w:val="0079637C"/>
    <w:rsid w:val="007D0261"/>
    <w:rsid w:val="007F31B4"/>
    <w:rsid w:val="007F6CE4"/>
    <w:rsid w:val="00803924"/>
    <w:rsid w:val="008125D5"/>
    <w:rsid w:val="00853585"/>
    <w:rsid w:val="008730F7"/>
    <w:rsid w:val="008927A0"/>
    <w:rsid w:val="008C02DB"/>
    <w:rsid w:val="008C6942"/>
    <w:rsid w:val="008F683F"/>
    <w:rsid w:val="00907A36"/>
    <w:rsid w:val="00926E07"/>
    <w:rsid w:val="009362A5"/>
    <w:rsid w:val="00986C58"/>
    <w:rsid w:val="009A251A"/>
    <w:rsid w:val="00A030B2"/>
    <w:rsid w:val="00A82FD2"/>
    <w:rsid w:val="00A9329F"/>
    <w:rsid w:val="00AB1087"/>
    <w:rsid w:val="00AC3270"/>
    <w:rsid w:val="00AE1B1D"/>
    <w:rsid w:val="00B217C7"/>
    <w:rsid w:val="00B21985"/>
    <w:rsid w:val="00BD15A7"/>
    <w:rsid w:val="00BE2B44"/>
    <w:rsid w:val="00C14231"/>
    <w:rsid w:val="00C46AD0"/>
    <w:rsid w:val="00C57CB3"/>
    <w:rsid w:val="00C621D7"/>
    <w:rsid w:val="00C75073"/>
    <w:rsid w:val="00CA0402"/>
    <w:rsid w:val="00CB631D"/>
    <w:rsid w:val="00D23CC2"/>
    <w:rsid w:val="00D36A20"/>
    <w:rsid w:val="00D65321"/>
    <w:rsid w:val="00D90C48"/>
    <w:rsid w:val="00DA2FE1"/>
    <w:rsid w:val="00DA36A9"/>
    <w:rsid w:val="00DB60AD"/>
    <w:rsid w:val="00DB766B"/>
    <w:rsid w:val="00DD7BDB"/>
    <w:rsid w:val="00DF6C86"/>
    <w:rsid w:val="00E1212D"/>
    <w:rsid w:val="00E3150A"/>
    <w:rsid w:val="00E4231C"/>
    <w:rsid w:val="00E64AC0"/>
    <w:rsid w:val="00E86779"/>
    <w:rsid w:val="00E94DAA"/>
    <w:rsid w:val="00EB7BB2"/>
    <w:rsid w:val="00EC6054"/>
    <w:rsid w:val="00EE7543"/>
    <w:rsid w:val="00F5025E"/>
    <w:rsid w:val="00F54287"/>
    <w:rsid w:val="00FC4661"/>
    <w:rsid w:val="00FD28E6"/>
    <w:rsid w:val="00FF5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644E88"/>
    <w:rPr>
      <w:color w:val="0000FF"/>
      <w:u w:val="single"/>
    </w:rPr>
  </w:style>
  <w:style w:type="character" w:styleId="a4">
    <w:name w:val="FollowedHyperlink"/>
    <w:uiPriority w:val="99"/>
    <w:semiHidden/>
    <w:unhideWhenUsed/>
    <w:rsid w:val="00644E88"/>
    <w:rPr>
      <w:color w:val="800080"/>
      <w:u w:val="single"/>
    </w:rPr>
  </w:style>
  <w:style w:type="table" w:styleId="a5">
    <w:name w:val="Table Grid"/>
    <w:basedOn w:val="a1"/>
    <w:uiPriority w:val="39"/>
    <w:rsid w:val="00644E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923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95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95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95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95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95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DCC5E4-4097-4302-8BAF-993B23649B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10691</Words>
  <Characters>60939</Characters>
  <Application>Microsoft Office Word</Application>
  <DocSecurity>0</DocSecurity>
  <Lines>507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71488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Мария Подберецкая</dc:creator>
  <cp:lastModifiedBy>Мария Подберецкая</cp:lastModifiedBy>
  <cp:revision>5</cp:revision>
  <cp:lastPrinted>2017-01-09T08:36:00Z</cp:lastPrinted>
  <dcterms:created xsi:type="dcterms:W3CDTF">2017-01-09T08:35:00Z</dcterms:created>
  <dcterms:modified xsi:type="dcterms:W3CDTF">2017-01-09T08:36:00Z</dcterms:modified>
</cp:coreProperties>
</file>