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F" w:rsidRPr="0005384F" w:rsidRDefault="0005384F" w:rsidP="0005384F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05384F">
        <w:rPr>
          <w:rFonts w:ascii="Times New Roman" w:eastAsia="Calibri" w:hAnsi="Times New Roman" w:cs="Times New Roman"/>
          <w:b/>
          <w:kern w:val="0"/>
          <w:lang w:eastAsia="en-US" w:bidi="ar-SA"/>
        </w:rPr>
        <w:t>АДМИНИСТРАЦИЯ   РУССКО-БУЙЛОВСКОГО  СЕЛЬСКОГО  ПОСЕЛЕНИЯ</w:t>
      </w:r>
    </w:p>
    <w:p w:rsidR="0005384F" w:rsidRPr="0005384F" w:rsidRDefault="0005384F" w:rsidP="0005384F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05384F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ПАВЛОВСКОГО МУНИЦИПАЛЬНОГО РАЙОНА </w:t>
      </w:r>
    </w:p>
    <w:p w:rsidR="0005384F" w:rsidRPr="0005384F" w:rsidRDefault="0005384F" w:rsidP="0005384F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05384F">
        <w:rPr>
          <w:rFonts w:ascii="Times New Roman" w:eastAsia="Calibri" w:hAnsi="Times New Roman" w:cs="Times New Roman"/>
          <w:b/>
          <w:kern w:val="0"/>
          <w:lang w:eastAsia="en-US" w:bidi="ar-SA"/>
        </w:rPr>
        <w:t>ВОРОНЕЖСКОЙ ОБЛАСТИ</w:t>
      </w:r>
    </w:p>
    <w:p w:rsidR="0005384F" w:rsidRPr="0005384F" w:rsidRDefault="0005384F" w:rsidP="0005384F">
      <w:pPr>
        <w:keepNext/>
        <w:keepLines/>
        <w:tabs>
          <w:tab w:val="left" w:pos="3915"/>
        </w:tabs>
        <w:suppressAutoHyphens w:val="0"/>
        <w:autoSpaceDN/>
        <w:spacing w:line="276" w:lineRule="auto"/>
        <w:textAlignment w:val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05384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ab/>
      </w:r>
    </w:p>
    <w:p w:rsidR="0005384F" w:rsidRPr="0005384F" w:rsidRDefault="0005384F" w:rsidP="0005384F">
      <w:pPr>
        <w:keepNext/>
        <w:keepLines/>
        <w:tabs>
          <w:tab w:val="left" w:pos="3915"/>
        </w:tabs>
        <w:suppressAutoHyphens w:val="0"/>
        <w:autoSpaceDN/>
        <w:spacing w:line="276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05384F">
        <w:rPr>
          <w:rFonts w:ascii="Times New Roman" w:eastAsia="Times New Roman" w:hAnsi="Times New Roman" w:cs="Times New Roman"/>
          <w:b/>
          <w:bCs/>
          <w:spacing w:val="120"/>
          <w:kern w:val="0"/>
          <w:sz w:val="28"/>
          <w:szCs w:val="28"/>
          <w:lang w:eastAsia="ru-RU" w:bidi="ar-SA"/>
        </w:rPr>
        <w:t>ПОСТАНОВЛЕНИЕ</w:t>
      </w:r>
    </w:p>
    <w:p w:rsidR="0005384F" w:rsidRPr="0005384F" w:rsidRDefault="0005384F" w:rsidP="0005384F">
      <w:pPr>
        <w:pBdr>
          <w:bottom w:val="thinThickSmallGap" w:sz="24" w:space="1" w:color="auto"/>
        </w:pBd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05384F" w:rsidRPr="0005384F" w:rsidRDefault="0005384F" w:rsidP="0005384F">
      <w:pPr>
        <w:suppressAutoHyphens w:val="0"/>
        <w:autoSpaceDN/>
        <w:spacing w:line="276" w:lineRule="auto"/>
        <w:jc w:val="both"/>
        <w:textAlignment w:val="auto"/>
        <w:rPr>
          <w:rFonts w:ascii="Calibri" w:eastAsia="Calibri" w:hAnsi="Calibri" w:cs="Times New Roman"/>
          <w:b/>
          <w:kern w:val="0"/>
          <w:lang w:eastAsia="en-US" w:bidi="ar-SA"/>
        </w:rPr>
      </w:pPr>
    </w:p>
    <w:p w:rsidR="0005384F" w:rsidRPr="0005384F" w:rsidRDefault="0005384F" w:rsidP="0005384F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05384F"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>от «27» июня 2024 г. №  3</w:t>
      </w:r>
      <w:r>
        <w:rPr>
          <w:rFonts w:ascii="Times New Roman" w:eastAsia="Calibri" w:hAnsi="Times New Roman" w:cs="Times New Roman"/>
          <w:kern w:val="0"/>
          <w:u w:val="single"/>
          <w:lang w:eastAsia="en-US" w:bidi="ar-SA"/>
        </w:rPr>
        <w:t>1</w:t>
      </w:r>
    </w:p>
    <w:p w:rsidR="0005384F" w:rsidRPr="0005384F" w:rsidRDefault="0005384F" w:rsidP="0005384F">
      <w:pPr>
        <w:tabs>
          <w:tab w:val="center" w:pos="4898"/>
        </w:tabs>
        <w:suppressAutoHyphens w:val="0"/>
        <w:autoSpaceDE w:val="0"/>
        <w:adjustRightInd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proofErr w:type="gramStart"/>
      <w:r w:rsidRPr="0005384F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</w:t>
      </w:r>
      <w:proofErr w:type="gramEnd"/>
      <w:r w:rsidRPr="0005384F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. Русская Буйловка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66267C" w:rsidTr="00131FE6">
        <w:trPr>
          <w:trHeight w:val="2317"/>
        </w:trPr>
        <w:tc>
          <w:tcPr>
            <w:tcW w:w="9572" w:type="dxa"/>
          </w:tcPr>
          <w:p w:rsidR="0066267C" w:rsidRPr="006E39CF" w:rsidRDefault="0066267C" w:rsidP="00131FE6">
            <w:pPr>
              <w:pStyle w:val="a7"/>
              <w:ind w:right="48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утверждении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CC0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порядке формирования 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и использования жилых помещений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маневренно</w:t>
            </w:r>
            <w:r w:rsidR="00422CC0" w:rsidRPr="006E39C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  <w:r w:rsidR="00422CC0" w:rsidRPr="006E39C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384F" w:rsidRPr="006E39CF">
              <w:rPr>
                <w:rFonts w:ascii="Times New Roman" w:hAnsi="Times New Roman" w:cs="Times New Roman"/>
                <w:sz w:val="26"/>
                <w:szCs w:val="26"/>
              </w:rPr>
              <w:t>Русско-Буйловского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="00422CC0" w:rsidRPr="006E39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оселени</w:t>
            </w:r>
            <w:r w:rsidR="00422CC0" w:rsidRPr="006E39C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</w:t>
            </w:r>
            <w:r w:rsidR="009C5D31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="00131FE6" w:rsidRPr="006E3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9CF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A82012">
        <w:rPr>
          <w:color w:val="000000"/>
          <w:sz w:val="26"/>
          <w:szCs w:val="26"/>
        </w:rPr>
        <w:t>В соответствии</w:t>
      </w:r>
      <w:r w:rsidR="001D406C" w:rsidRPr="00A82012">
        <w:rPr>
          <w:color w:val="000000"/>
          <w:sz w:val="26"/>
          <w:szCs w:val="26"/>
        </w:rPr>
        <w:t xml:space="preserve"> с </w:t>
      </w:r>
      <w:r w:rsidRPr="00A82012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>,</w:t>
      </w:r>
      <w:r w:rsidR="001D406C" w:rsidRPr="00A82012">
        <w:rPr>
          <w:color w:val="000000"/>
          <w:sz w:val="26"/>
          <w:szCs w:val="26"/>
        </w:rPr>
        <w:t xml:space="preserve"> ч. 3 статьи 2 </w:t>
      </w:r>
      <w:r w:rsidR="001D406C" w:rsidRPr="00A82012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A82012">
        <w:rPr>
          <w:color w:val="000000"/>
          <w:sz w:val="26"/>
          <w:szCs w:val="26"/>
        </w:rPr>
        <w:br/>
      </w:r>
      <w:r w:rsidR="007765E4" w:rsidRPr="00A82012">
        <w:rPr>
          <w:rFonts w:hint="eastAsia"/>
          <w:color w:val="000000"/>
          <w:sz w:val="26"/>
          <w:szCs w:val="26"/>
        </w:rPr>
        <w:t>№</w:t>
      </w:r>
      <w:r w:rsidR="001D406C" w:rsidRPr="00A82012">
        <w:rPr>
          <w:rFonts w:hint="eastAsia"/>
          <w:color w:val="000000"/>
          <w:sz w:val="26"/>
          <w:szCs w:val="26"/>
        </w:rPr>
        <w:t xml:space="preserve">148-ОЗ </w:t>
      </w:r>
      <w:r w:rsidR="007765E4" w:rsidRPr="00A82012">
        <w:rPr>
          <w:color w:val="000000"/>
          <w:sz w:val="26"/>
          <w:szCs w:val="26"/>
        </w:rPr>
        <w:t>«</w:t>
      </w:r>
      <w:r w:rsidR="001D406C" w:rsidRPr="00A82012">
        <w:rPr>
          <w:rFonts w:hint="eastAsia"/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A82012">
        <w:rPr>
          <w:color w:val="000000"/>
          <w:sz w:val="26"/>
          <w:szCs w:val="26"/>
        </w:rPr>
        <w:t xml:space="preserve">», </w:t>
      </w:r>
      <w:r w:rsidRPr="00A82012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A82012">
        <w:rPr>
          <w:color w:val="000000"/>
          <w:sz w:val="26"/>
          <w:szCs w:val="26"/>
        </w:rPr>
        <w:t>«</w:t>
      </w:r>
      <w:r w:rsidRPr="00A82012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A82012">
        <w:rPr>
          <w:color w:val="000000"/>
          <w:sz w:val="26"/>
          <w:szCs w:val="26"/>
        </w:rPr>
        <w:t xml:space="preserve"> жилых помещений</w:t>
      </w:r>
      <w:r w:rsidR="006B35B5" w:rsidRPr="00A82012">
        <w:rPr>
          <w:color w:val="000000"/>
          <w:sz w:val="26"/>
          <w:szCs w:val="26"/>
        </w:rPr>
        <w:t>»</w:t>
      </w:r>
      <w:r w:rsidRPr="00A82012">
        <w:rPr>
          <w:color w:val="000000"/>
          <w:sz w:val="26"/>
          <w:szCs w:val="26"/>
        </w:rPr>
        <w:t xml:space="preserve">, </w:t>
      </w:r>
      <w:r w:rsidRPr="00A82012">
        <w:rPr>
          <w:sz w:val="26"/>
          <w:szCs w:val="26"/>
        </w:rPr>
        <w:t>Приказ Минстроя России от 14.05.2021 № 292/</w:t>
      </w:r>
      <w:proofErr w:type="spellStart"/>
      <w:proofErr w:type="gramStart"/>
      <w:r w:rsidRPr="00A82012">
        <w:rPr>
          <w:sz w:val="26"/>
          <w:szCs w:val="26"/>
        </w:rPr>
        <w:t>пр</w:t>
      </w:r>
      <w:proofErr w:type="spellEnd"/>
      <w:proofErr w:type="gramEnd"/>
      <w:r w:rsidRPr="00A82012">
        <w:rPr>
          <w:sz w:val="26"/>
          <w:szCs w:val="26"/>
        </w:rPr>
        <w:t xml:space="preserve"> «Об утверждении правил пользования жилыми помещениями»</w:t>
      </w:r>
      <w:r w:rsidRPr="00A82012">
        <w:rPr>
          <w:color w:val="000000"/>
          <w:sz w:val="26"/>
          <w:szCs w:val="26"/>
        </w:rPr>
        <w:t xml:space="preserve">, Уставом </w:t>
      </w:r>
      <w:r w:rsidR="0005384F">
        <w:rPr>
          <w:color w:val="000000"/>
          <w:sz w:val="26"/>
          <w:szCs w:val="26"/>
        </w:rPr>
        <w:t>Русско-Буйловского</w:t>
      </w:r>
      <w:r w:rsidR="00925710">
        <w:rPr>
          <w:color w:val="000000"/>
          <w:sz w:val="26"/>
          <w:szCs w:val="26"/>
        </w:rPr>
        <w:t xml:space="preserve"> </w:t>
      </w:r>
      <w:r w:rsidR="00131FE6" w:rsidRPr="00A82012">
        <w:rPr>
          <w:color w:val="000000"/>
          <w:sz w:val="26"/>
          <w:szCs w:val="26"/>
        </w:rPr>
        <w:t>сельского</w:t>
      </w:r>
      <w:r w:rsidRPr="00A82012">
        <w:rPr>
          <w:color w:val="000000"/>
          <w:sz w:val="26"/>
          <w:szCs w:val="26"/>
        </w:rPr>
        <w:t xml:space="preserve"> поселения </w:t>
      </w:r>
      <w:r w:rsidR="00131FE6" w:rsidRPr="00A82012">
        <w:rPr>
          <w:color w:val="000000"/>
          <w:sz w:val="26"/>
          <w:szCs w:val="26"/>
        </w:rPr>
        <w:t>Павловского муниципального</w:t>
      </w:r>
      <w:r w:rsidRPr="00A82012">
        <w:rPr>
          <w:color w:val="000000"/>
          <w:sz w:val="26"/>
          <w:szCs w:val="26"/>
        </w:rPr>
        <w:t xml:space="preserve"> района, </w:t>
      </w:r>
      <w:r w:rsidR="00925710">
        <w:rPr>
          <w:color w:val="000000"/>
          <w:sz w:val="26"/>
          <w:szCs w:val="26"/>
        </w:rPr>
        <w:t xml:space="preserve">администрация </w:t>
      </w:r>
      <w:r w:rsidR="0005384F">
        <w:rPr>
          <w:color w:val="000000"/>
          <w:sz w:val="26"/>
          <w:szCs w:val="26"/>
        </w:rPr>
        <w:t>Русско-Буйловского</w:t>
      </w:r>
      <w:r w:rsidR="00925710">
        <w:rPr>
          <w:color w:val="000000"/>
          <w:sz w:val="26"/>
          <w:szCs w:val="26"/>
        </w:rPr>
        <w:t xml:space="preserve"> </w:t>
      </w:r>
      <w:r w:rsidR="00925710" w:rsidRPr="00A82012">
        <w:rPr>
          <w:color w:val="000000"/>
          <w:sz w:val="26"/>
          <w:szCs w:val="26"/>
        </w:rPr>
        <w:t>сельского поселения</w:t>
      </w:r>
    </w:p>
    <w:p w:rsidR="009C5D31" w:rsidRPr="00A82012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5D31" w:rsidRPr="00A82012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A82012" w:rsidRDefault="00131FE6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A82012" w:rsidRPr="00A82012" w:rsidRDefault="009C5D31" w:rsidP="00A8201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05384F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05384F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A82012" w:rsidRPr="00A82012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="00A82012" w:rsidRPr="00A82012">
        <w:rPr>
          <w:rFonts w:ascii="Times New Roman" w:eastAsia="Calibri" w:hAnsi="Times New Roman"/>
          <w:sz w:val="26"/>
          <w:szCs w:val="26"/>
        </w:rPr>
        <w:t>.</w:t>
      </w:r>
    </w:p>
    <w:p w:rsidR="0066267C" w:rsidRPr="00A82012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5710" w:rsidRPr="00A82012" w:rsidRDefault="00925710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6E39CF" w:rsidRPr="006E39CF" w:rsidTr="00003A2D">
        <w:tc>
          <w:tcPr>
            <w:tcW w:w="3120" w:type="dxa"/>
            <w:vAlign w:val="center"/>
            <w:hideMark/>
          </w:tcPr>
          <w:p w:rsidR="006E39CF" w:rsidRPr="006E39CF" w:rsidRDefault="006E39CF" w:rsidP="006E39CF">
            <w:pPr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E39C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Глава Русско-Буйловского</w:t>
            </w:r>
          </w:p>
          <w:p w:rsidR="006E39CF" w:rsidRPr="006E39CF" w:rsidRDefault="006E39CF" w:rsidP="006E39CF">
            <w:pPr>
              <w:suppressAutoHyphens w:val="0"/>
              <w:autoSpaceDN/>
              <w:spacing w:line="276" w:lineRule="auto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  <w:r w:rsidRPr="006E39C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6E39CF" w:rsidRPr="006E39CF" w:rsidRDefault="006E39CF" w:rsidP="006E39CF">
            <w:pPr>
              <w:suppressAutoHyphens w:val="0"/>
              <w:autoSpaceDN/>
              <w:spacing w:line="276" w:lineRule="auto"/>
              <w:ind w:left="163" w:hanging="163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  <w:r w:rsidRPr="006E39CF">
              <w:rPr>
                <w:rFonts w:ascii="Calibri" w:eastAsia="Times New Roman" w:hAnsi="Calibri" w:cs="Times New Roman"/>
                <w:noProof/>
                <w:kern w:val="0"/>
                <w:lang w:eastAsia="ru-RU" w:bidi="ar-SA"/>
              </w:rPr>
              <w:drawing>
                <wp:inline distT="0" distB="0" distL="0" distR="0" wp14:anchorId="716DA12D" wp14:editId="15CD2646">
                  <wp:extent cx="2804160" cy="141922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  <w:hideMark/>
          </w:tcPr>
          <w:p w:rsidR="006E39CF" w:rsidRPr="006E39CF" w:rsidRDefault="006E39CF" w:rsidP="006E39C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  <w:r w:rsidRPr="006E39C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В.В. Ворфоломеева</w:t>
            </w:r>
          </w:p>
        </w:tc>
      </w:tr>
    </w:tbl>
    <w:p w:rsidR="001A237E" w:rsidRPr="00925710" w:rsidRDefault="001A237E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267C" w:rsidRPr="0005384F" w:rsidRDefault="0066267C" w:rsidP="00131FE6">
      <w:pPr>
        <w:pStyle w:val="Textbody"/>
        <w:spacing w:after="0" w:line="240" w:lineRule="auto"/>
        <w:ind w:left="4962" w:firstLine="6"/>
        <w:rPr>
          <w:rFonts w:ascii="Times New Roman" w:hAnsi="Times New Roman" w:cs="Times New Roman"/>
          <w:color w:val="000000"/>
        </w:rPr>
      </w:pPr>
      <w:r w:rsidRPr="0005384F">
        <w:rPr>
          <w:rFonts w:ascii="Times New Roman" w:hAnsi="Times New Roman" w:cs="Times New Roman"/>
          <w:color w:val="000000"/>
        </w:rPr>
        <w:t>Приложение</w:t>
      </w:r>
    </w:p>
    <w:p w:rsidR="0066267C" w:rsidRPr="0005384F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</w:rPr>
      </w:pPr>
      <w:r w:rsidRPr="0005384F">
        <w:rPr>
          <w:rFonts w:ascii="Times New Roman" w:hAnsi="Times New Roman" w:cs="Times New Roman"/>
          <w:color w:val="000000"/>
        </w:rPr>
        <w:t>к</w:t>
      </w:r>
      <w:r w:rsidR="00131FE6" w:rsidRPr="0005384F">
        <w:rPr>
          <w:rFonts w:ascii="Times New Roman" w:hAnsi="Times New Roman" w:cs="Times New Roman"/>
          <w:color w:val="000000"/>
        </w:rPr>
        <w:t xml:space="preserve"> </w:t>
      </w:r>
      <w:r w:rsidRPr="0005384F">
        <w:rPr>
          <w:rFonts w:ascii="Times New Roman" w:hAnsi="Times New Roman" w:cs="Times New Roman"/>
          <w:color w:val="000000"/>
        </w:rPr>
        <w:t>постановлению</w:t>
      </w:r>
      <w:r w:rsidR="00131FE6" w:rsidRPr="0005384F">
        <w:rPr>
          <w:rFonts w:ascii="Times New Roman" w:hAnsi="Times New Roman" w:cs="Times New Roman"/>
          <w:color w:val="000000"/>
        </w:rPr>
        <w:t xml:space="preserve"> </w:t>
      </w:r>
      <w:r w:rsidRPr="0005384F">
        <w:rPr>
          <w:rFonts w:ascii="Times New Roman" w:hAnsi="Times New Roman" w:cs="Times New Roman"/>
          <w:color w:val="000000"/>
        </w:rPr>
        <w:t>администрации</w:t>
      </w:r>
    </w:p>
    <w:p w:rsidR="00FD0886" w:rsidRPr="0005384F" w:rsidRDefault="0005384F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</w:rPr>
      </w:pPr>
      <w:r w:rsidRPr="0005384F">
        <w:rPr>
          <w:rFonts w:ascii="Times New Roman" w:hAnsi="Times New Roman" w:cs="Times New Roman"/>
          <w:color w:val="000000"/>
        </w:rPr>
        <w:t>Русско-Буйловского</w:t>
      </w:r>
      <w:r w:rsidR="00925710" w:rsidRPr="0005384F">
        <w:rPr>
          <w:rFonts w:ascii="Times New Roman" w:hAnsi="Times New Roman" w:cs="Times New Roman"/>
          <w:color w:val="000000"/>
        </w:rPr>
        <w:t xml:space="preserve"> </w:t>
      </w:r>
      <w:r w:rsidR="00131FE6" w:rsidRPr="0005384F">
        <w:rPr>
          <w:rFonts w:ascii="Times New Roman" w:hAnsi="Times New Roman" w:cs="Times New Roman"/>
          <w:color w:val="000000"/>
        </w:rPr>
        <w:t xml:space="preserve">сельского </w:t>
      </w:r>
      <w:r w:rsidR="0066267C" w:rsidRPr="0005384F">
        <w:rPr>
          <w:rFonts w:ascii="Times New Roman" w:hAnsi="Times New Roman" w:cs="Times New Roman"/>
          <w:color w:val="000000"/>
        </w:rPr>
        <w:t>поселения</w:t>
      </w:r>
    </w:p>
    <w:p w:rsidR="0066267C" w:rsidRPr="0005384F" w:rsidRDefault="0066267C" w:rsidP="00131FE6">
      <w:pPr>
        <w:pStyle w:val="Textbody"/>
        <w:spacing w:after="0" w:line="240" w:lineRule="auto"/>
        <w:ind w:left="4962" w:firstLine="6"/>
        <w:jc w:val="both"/>
        <w:rPr>
          <w:rFonts w:ascii="Times New Roman" w:hAnsi="Times New Roman" w:cs="Times New Roman"/>
          <w:color w:val="000000"/>
        </w:rPr>
      </w:pPr>
      <w:r w:rsidRPr="0005384F">
        <w:rPr>
          <w:rFonts w:ascii="Times New Roman" w:hAnsi="Times New Roman" w:cs="Times New Roman"/>
          <w:color w:val="000000"/>
        </w:rPr>
        <w:t>от</w:t>
      </w:r>
      <w:r w:rsidR="00131FE6" w:rsidRPr="0005384F">
        <w:rPr>
          <w:rFonts w:ascii="Times New Roman" w:hAnsi="Times New Roman" w:cs="Times New Roman"/>
          <w:color w:val="000000"/>
        </w:rPr>
        <w:t xml:space="preserve"> </w:t>
      </w:r>
      <w:r w:rsidR="00A82012" w:rsidRPr="0005384F">
        <w:rPr>
          <w:rFonts w:ascii="Times New Roman" w:hAnsi="Times New Roman" w:cs="Times New Roman"/>
          <w:color w:val="000000"/>
        </w:rPr>
        <w:t>2</w:t>
      </w:r>
      <w:r w:rsidR="0005384F" w:rsidRPr="0005384F">
        <w:rPr>
          <w:rFonts w:ascii="Times New Roman" w:hAnsi="Times New Roman" w:cs="Times New Roman"/>
          <w:color w:val="000000"/>
        </w:rPr>
        <w:t>7</w:t>
      </w:r>
      <w:r w:rsidR="00A82012" w:rsidRPr="0005384F">
        <w:rPr>
          <w:rFonts w:ascii="Times New Roman" w:hAnsi="Times New Roman" w:cs="Times New Roman"/>
          <w:color w:val="000000"/>
        </w:rPr>
        <w:t>.06.2024</w:t>
      </w:r>
      <w:r w:rsidR="00B37DB5" w:rsidRPr="0005384F">
        <w:rPr>
          <w:rFonts w:ascii="Times New Roman" w:hAnsi="Times New Roman" w:cs="Times New Roman"/>
          <w:color w:val="000000"/>
        </w:rPr>
        <w:t xml:space="preserve"> г.</w:t>
      </w:r>
      <w:r w:rsidR="00A82012" w:rsidRPr="0005384F">
        <w:rPr>
          <w:rFonts w:ascii="Times New Roman" w:hAnsi="Times New Roman" w:cs="Times New Roman"/>
          <w:color w:val="000000"/>
        </w:rPr>
        <w:t xml:space="preserve"> </w:t>
      </w:r>
      <w:r w:rsidRPr="0005384F">
        <w:rPr>
          <w:rFonts w:ascii="Times New Roman" w:hAnsi="Times New Roman" w:cs="Times New Roman"/>
          <w:color w:val="000000"/>
        </w:rPr>
        <w:t>№</w:t>
      </w:r>
      <w:r w:rsidR="00B37DB5" w:rsidRPr="0005384F">
        <w:rPr>
          <w:rFonts w:ascii="Times New Roman" w:hAnsi="Times New Roman" w:cs="Times New Roman"/>
          <w:color w:val="000000"/>
        </w:rPr>
        <w:t xml:space="preserve"> </w:t>
      </w:r>
      <w:r w:rsidR="0005384F" w:rsidRPr="0005384F">
        <w:rPr>
          <w:rFonts w:ascii="Times New Roman" w:hAnsi="Times New Roman" w:cs="Times New Roman"/>
          <w:color w:val="000000"/>
        </w:rPr>
        <w:t>31</w:t>
      </w:r>
    </w:p>
    <w:p w:rsidR="0066267C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FE6" w:rsidRPr="009C5D31" w:rsidRDefault="00131FE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A82012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A82012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66267C" w:rsidRPr="00A82012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Общие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-П</w:t>
      </w:r>
      <w:proofErr w:type="gramEnd"/>
      <w:r w:rsidRPr="00A82012">
        <w:rPr>
          <w:rFonts w:ascii="Times New Roman" w:hAnsi="Times New Roman" w:cs="Times New Roman"/>
          <w:color w:val="000000"/>
          <w:sz w:val="26"/>
          <w:szCs w:val="26"/>
        </w:rPr>
        <w:t>оложение)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>сельского п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gramStart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эт</w:t>
      </w:r>
      <w:proofErr w:type="gramEnd"/>
      <w:r w:rsidR="002578C4"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131FE6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0" w:name="P44"/>
      <w:bookmarkEnd w:id="0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еспечение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1" w:name="P45"/>
      <w:bookmarkEnd w:id="1"/>
      <w:proofErr w:type="gramEnd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2" w:name="P46"/>
      <w:bookmarkEnd w:id="2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аварийными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3" w:name="P48"/>
      <w:bookmarkEnd w:id="3"/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Маневренный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CE6DB1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>1.6.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Вопросы,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урегулированные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человека.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наймодателем</w:t>
      </w:r>
      <w:proofErr w:type="spellEnd"/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A82012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5970D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2.5.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Истечение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A820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27.09.2003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170;</w:t>
      </w:r>
    </w:p>
    <w:p w:rsidR="0066267C" w:rsidRPr="00A82012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собственниками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06.05.2011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354;</w:t>
      </w:r>
    </w:p>
    <w:p w:rsidR="0066267C" w:rsidRPr="00A82012" w:rsidRDefault="009E04C2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л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:rsidR="00C22D5D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комнаты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(квартиры)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6B35B5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2578C4" w:rsidRPr="00A82012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4.2.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тарифами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9E04C2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A82012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A82012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нанимателеми</w:t>
      </w:r>
      <w:proofErr w:type="spell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ст.101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6267C" w:rsidRPr="00A82012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A82012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012">
        <w:rPr>
          <w:rFonts w:ascii="Times New Roman" w:hAnsi="Times New Roman" w:cs="Times New Roman"/>
          <w:color w:val="000000"/>
          <w:sz w:val="26"/>
          <w:szCs w:val="26"/>
        </w:rPr>
        <w:t>6.1.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82012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384F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="009257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9C47E8" w:rsidRPr="00A820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2012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05384F" w:rsidRDefault="0005384F" w:rsidP="0005384F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Style w:val="1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6E39CF" w:rsidRPr="006E39CF" w:rsidTr="006E39CF">
        <w:tc>
          <w:tcPr>
            <w:tcW w:w="3120" w:type="dxa"/>
            <w:vAlign w:val="center"/>
          </w:tcPr>
          <w:p w:rsidR="006E39CF" w:rsidRPr="006E39CF" w:rsidRDefault="006E39CF" w:rsidP="006E39CF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  <w:bookmarkStart w:id="4" w:name="_GoBack"/>
            <w:bookmarkEnd w:id="4"/>
          </w:p>
        </w:tc>
        <w:tc>
          <w:tcPr>
            <w:tcW w:w="4632" w:type="dxa"/>
          </w:tcPr>
          <w:p w:rsidR="006E39CF" w:rsidRPr="006E39CF" w:rsidRDefault="006E39CF" w:rsidP="006E39CF">
            <w:pPr>
              <w:suppressAutoHyphens w:val="0"/>
              <w:autoSpaceDN/>
              <w:spacing w:after="200" w:line="276" w:lineRule="auto"/>
              <w:ind w:left="163" w:hanging="163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</w:p>
        </w:tc>
        <w:tc>
          <w:tcPr>
            <w:tcW w:w="2516" w:type="dxa"/>
            <w:vAlign w:val="center"/>
          </w:tcPr>
          <w:p w:rsidR="006E39CF" w:rsidRPr="006E39CF" w:rsidRDefault="006E39CF" w:rsidP="006E39C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</w:p>
        </w:tc>
      </w:tr>
    </w:tbl>
    <w:p w:rsidR="0005384F" w:rsidRDefault="0005384F" w:rsidP="0005384F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5384F" w:rsidRDefault="0005384F" w:rsidP="0005384F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05384F" w:rsidRDefault="0005384F" w:rsidP="0005384F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925710" w:rsidRP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25710" w:rsidRDefault="00925710" w:rsidP="0092571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03101" w:rsidRPr="00A82012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A82012" w:rsidSect="006E39CF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05384F"/>
    <w:rsid w:val="000911C3"/>
    <w:rsid w:val="00103101"/>
    <w:rsid w:val="00131FE6"/>
    <w:rsid w:val="00136D47"/>
    <w:rsid w:val="001502DE"/>
    <w:rsid w:val="0015440D"/>
    <w:rsid w:val="001814CA"/>
    <w:rsid w:val="001A237E"/>
    <w:rsid w:val="001D406C"/>
    <w:rsid w:val="00246BA6"/>
    <w:rsid w:val="00256113"/>
    <w:rsid w:val="002578C4"/>
    <w:rsid w:val="00403EA3"/>
    <w:rsid w:val="00422CC0"/>
    <w:rsid w:val="004E08AF"/>
    <w:rsid w:val="00515BB8"/>
    <w:rsid w:val="00566C2A"/>
    <w:rsid w:val="005970D2"/>
    <w:rsid w:val="005F7961"/>
    <w:rsid w:val="0066267C"/>
    <w:rsid w:val="006B35B5"/>
    <w:rsid w:val="006E39CF"/>
    <w:rsid w:val="007765E4"/>
    <w:rsid w:val="007D7D68"/>
    <w:rsid w:val="008B1FF6"/>
    <w:rsid w:val="008C1E23"/>
    <w:rsid w:val="00925710"/>
    <w:rsid w:val="00980E59"/>
    <w:rsid w:val="009C47E8"/>
    <w:rsid w:val="009C5D31"/>
    <w:rsid w:val="009E04C2"/>
    <w:rsid w:val="00A07057"/>
    <w:rsid w:val="00A473DB"/>
    <w:rsid w:val="00A5564E"/>
    <w:rsid w:val="00A82012"/>
    <w:rsid w:val="00AC284A"/>
    <w:rsid w:val="00AF4A0D"/>
    <w:rsid w:val="00B37DB5"/>
    <w:rsid w:val="00B63FF1"/>
    <w:rsid w:val="00C22D5D"/>
    <w:rsid w:val="00CE6DB1"/>
    <w:rsid w:val="00CF10C9"/>
    <w:rsid w:val="00D13D4A"/>
    <w:rsid w:val="00D735F2"/>
    <w:rsid w:val="00E30182"/>
    <w:rsid w:val="00E41137"/>
    <w:rsid w:val="00E514C0"/>
    <w:rsid w:val="00E706DA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131F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25710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925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10"/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39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E39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131F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25710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925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10"/>
    <w:rPr>
      <w:rFonts w:ascii="Arial" w:eastAsiaTheme="minorEastAsia" w:hAnsi="Arial" w:cs="Arial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39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E39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3B22-090C-43B2-8036-E0FFDB2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1</cp:lastModifiedBy>
  <cp:revision>4</cp:revision>
  <cp:lastPrinted>2024-06-28T10:55:00Z</cp:lastPrinted>
  <dcterms:created xsi:type="dcterms:W3CDTF">2024-06-28T08:09:00Z</dcterms:created>
  <dcterms:modified xsi:type="dcterms:W3CDTF">2024-06-28T10:58:00Z</dcterms:modified>
</cp:coreProperties>
</file>