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9B" w:rsidRDefault="00C172D0" w:rsidP="00C172D0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C172D0" w:rsidRDefault="00C172D0" w:rsidP="00C172D0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НАРОДНЫХ ДЕПУТАТОВ</w:t>
      </w:r>
    </w:p>
    <w:p w:rsidR="00C172D0" w:rsidRDefault="00C172D0" w:rsidP="00C172D0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РУССКО-БУЙЛОВСКОГО СЕЛЬСКОГО ПОСЕЛЕНИЯ</w:t>
      </w:r>
    </w:p>
    <w:p w:rsidR="00C172D0" w:rsidRDefault="00C172D0" w:rsidP="00C172D0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 ВОРОНЕЖСКОЙ ОБЛАСТИ</w:t>
      </w:r>
    </w:p>
    <w:p w:rsidR="00C172D0" w:rsidRDefault="00C172D0" w:rsidP="00C172D0">
      <w:pPr>
        <w:pStyle w:val="a4"/>
        <w:jc w:val="both"/>
        <w:rPr>
          <w:b/>
          <w:sz w:val="26"/>
          <w:szCs w:val="26"/>
        </w:rPr>
      </w:pPr>
    </w:p>
    <w:p w:rsidR="00C172D0" w:rsidRDefault="00C172D0" w:rsidP="00C172D0">
      <w:pPr>
        <w:pStyle w:val="a4"/>
        <w:jc w:val="both"/>
        <w:rPr>
          <w:b/>
          <w:sz w:val="26"/>
          <w:szCs w:val="26"/>
        </w:rPr>
      </w:pPr>
    </w:p>
    <w:p w:rsidR="00C172D0" w:rsidRDefault="00C172D0" w:rsidP="00C172D0">
      <w:pPr>
        <w:pStyle w:val="a4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C172D0" w:rsidRDefault="00C172D0" w:rsidP="00C172D0">
      <w:pPr>
        <w:pStyle w:val="a4"/>
        <w:jc w:val="both"/>
        <w:rPr>
          <w:b/>
        </w:rPr>
      </w:pPr>
    </w:p>
    <w:p w:rsidR="00C172D0" w:rsidRDefault="00EC6536" w:rsidP="00C172D0">
      <w:pPr>
        <w:pStyle w:val="a4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C172D0">
        <w:rPr>
          <w:b/>
          <w:u w:val="single"/>
        </w:rPr>
        <w:t xml:space="preserve">т  </w:t>
      </w:r>
      <w:r w:rsidR="00855F31">
        <w:rPr>
          <w:b/>
          <w:u w:val="single"/>
        </w:rPr>
        <w:t>3</w:t>
      </w:r>
      <w:r w:rsidR="00A15595">
        <w:rPr>
          <w:b/>
          <w:u w:val="single"/>
        </w:rPr>
        <w:t>0</w:t>
      </w:r>
      <w:r w:rsidR="00C172D0">
        <w:rPr>
          <w:b/>
          <w:u w:val="single"/>
        </w:rPr>
        <w:t>.0</w:t>
      </w:r>
      <w:r w:rsidR="00855F31">
        <w:rPr>
          <w:b/>
          <w:u w:val="single"/>
        </w:rPr>
        <w:t>1</w:t>
      </w:r>
      <w:r w:rsidR="00C172D0">
        <w:rPr>
          <w:b/>
          <w:u w:val="single"/>
        </w:rPr>
        <w:t>.202</w:t>
      </w:r>
      <w:r w:rsidR="00A15595">
        <w:rPr>
          <w:b/>
          <w:u w:val="single"/>
        </w:rPr>
        <w:t>4</w:t>
      </w:r>
      <w:r w:rsidR="00C172D0">
        <w:rPr>
          <w:b/>
          <w:u w:val="single"/>
        </w:rPr>
        <w:t xml:space="preserve"> года  №</w:t>
      </w:r>
      <w:r w:rsidR="004B0040">
        <w:rPr>
          <w:b/>
          <w:u w:val="single"/>
        </w:rPr>
        <w:t xml:space="preserve"> </w:t>
      </w:r>
      <w:r w:rsidR="00091456">
        <w:rPr>
          <w:b/>
          <w:u w:val="single"/>
        </w:rPr>
        <w:t>213</w:t>
      </w:r>
      <w:r w:rsidR="00C172D0">
        <w:rPr>
          <w:b/>
          <w:u w:val="single"/>
        </w:rPr>
        <w:t xml:space="preserve">_    </w:t>
      </w:r>
    </w:p>
    <w:p w:rsidR="00C172D0" w:rsidRDefault="00C172D0" w:rsidP="00C172D0">
      <w:pPr>
        <w:pStyle w:val="a4"/>
        <w:spacing w:line="276" w:lineRule="auto"/>
        <w:ind w:right="4252"/>
        <w:jc w:val="both"/>
        <w:rPr>
          <w:sz w:val="26"/>
          <w:szCs w:val="26"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Русская Буйловка</w:t>
      </w: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</w:pPr>
      <w:r>
        <w:t xml:space="preserve">Об организации  работы  с  обращениями  граждан  </w:t>
      </w:r>
    </w:p>
    <w:p w:rsidR="00C172D0" w:rsidRDefault="00C172D0" w:rsidP="00C172D0">
      <w:pPr>
        <w:pStyle w:val="a4"/>
      </w:pPr>
      <w:r>
        <w:t xml:space="preserve">(письменные  обращения  и  устный  приём  граждан) </w:t>
      </w:r>
    </w:p>
    <w:p w:rsidR="00C172D0" w:rsidRDefault="00C172D0" w:rsidP="00C172D0">
      <w:pPr>
        <w:pStyle w:val="a4"/>
      </w:pPr>
      <w:r>
        <w:t xml:space="preserve"> в   администрации Русско-Буйловского сельского поселения Павловского муниципального района  за  20</w:t>
      </w:r>
      <w:r w:rsidR="00167A9B">
        <w:t>2</w:t>
      </w:r>
      <w:r w:rsidR="00A15595">
        <w:t>3</w:t>
      </w:r>
      <w:r>
        <w:t xml:space="preserve"> год</w:t>
      </w: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ind w:firstLine="708"/>
        <w:jc w:val="both"/>
      </w:pPr>
      <w:r>
        <w:t xml:space="preserve">Заслушав   и  обсудив  информацию  об  организации  работы  с обращениями  граждан  (письменные  обращения  и  устный  приём  граждан)  в  администрации   Русско-Буйловского сельского поселения Павловского муниципального района, Совет народных депутатов Русско-Буйловского сельского поселения </w:t>
      </w: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jc w:val="both"/>
      </w:pPr>
      <w:r>
        <w:t xml:space="preserve">        1. Информацию  об  организации  работы  с обращениями  граждан  (письменные  обращения  и  устный  приём  граждан)  в  администрации  Русско-Буйловского сельского поселения Павловского муниципального района</w:t>
      </w:r>
      <w:r w:rsidR="00167A9B">
        <w:t xml:space="preserve"> за 202</w:t>
      </w:r>
      <w:r w:rsidR="00A15595">
        <w:t>3</w:t>
      </w:r>
      <w:r w:rsidR="00167A9B">
        <w:t xml:space="preserve"> год </w:t>
      </w:r>
      <w:r>
        <w:t xml:space="preserve"> принять к сведению  согласно  приложению.</w:t>
      </w:r>
    </w:p>
    <w:p w:rsidR="00C172D0" w:rsidRDefault="00C172D0" w:rsidP="00C172D0">
      <w:pPr>
        <w:pStyle w:val="a4"/>
        <w:jc w:val="both"/>
      </w:pPr>
      <w:r>
        <w:t xml:space="preserve">        2.</w:t>
      </w:r>
      <w:r>
        <w:rPr>
          <w:color w:val="000000"/>
        </w:rPr>
        <w:t xml:space="preserve"> Признать  организацию  работы  с  </w:t>
      </w:r>
      <w:r>
        <w:t xml:space="preserve">обращениями  граждан  (письменные  обращения  и  устный  приём  граждан)  в  администрации   Русско-Буйловского сельского поселения Павловского муниципального района </w:t>
      </w:r>
      <w:r w:rsidR="00167A9B">
        <w:t xml:space="preserve"> за 202</w:t>
      </w:r>
      <w:r w:rsidR="00A15595">
        <w:t>3</w:t>
      </w:r>
      <w:r w:rsidR="00167A9B">
        <w:t xml:space="preserve"> год </w:t>
      </w:r>
      <w:r>
        <w:t xml:space="preserve"> удовлетворительной</w:t>
      </w:r>
      <w:r>
        <w:rPr>
          <w:color w:val="000000"/>
        </w:rPr>
        <w:t>.</w:t>
      </w:r>
    </w:p>
    <w:p w:rsidR="00C172D0" w:rsidRDefault="00C172D0" w:rsidP="00C172D0">
      <w:pPr>
        <w:pStyle w:val="a4"/>
        <w:jc w:val="both"/>
      </w:pPr>
      <w:r>
        <w:t xml:space="preserve">        3. Обнародовать настоящее решение 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russko</w:t>
      </w:r>
      <w:proofErr w:type="spellEnd"/>
      <w:r>
        <w:t>-</w:t>
      </w:r>
      <w:proofErr w:type="spellStart"/>
      <w:r>
        <w:rPr>
          <w:lang w:val="en-US"/>
        </w:rPr>
        <w:t>buylovskoe</w:t>
      </w:r>
      <w:proofErr w:type="spellEnd"/>
      <w:r>
        <w:t>.</w:t>
      </w:r>
      <w:proofErr w:type="spellStart"/>
      <w:r>
        <w:rPr>
          <w:lang w:val="en-US"/>
        </w:rPr>
        <w:t>pav</w:t>
      </w:r>
      <w:proofErr w:type="spellEnd"/>
      <w:r>
        <w:t>.</w:t>
      </w:r>
      <w:r>
        <w:rPr>
          <w:lang w:val="en-US"/>
        </w:rPr>
        <w:t>e</w:t>
      </w:r>
      <w:r>
        <w:t>-</w:t>
      </w:r>
      <w:proofErr w:type="spellStart"/>
      <w:r>
        <w:rPr>
          <w:lang w:val="en-US"/>
        </w:rPr>
        <w:t>gov</w:t>
      </w:r>
      <w:proofErr w:type="spellEnd"/>
      <w:r>
        <w:t>36.</w:t>
      </w:r>
      <w:proofErr w:type="spellStart"/>
      <w:r>
        <w:rPr>
          <w:lang w:val="en-US"/>
        </w:rPr>
        <w:t>ru</w:t>
      </w:r>
      <w:proofErr w:type="spellEnd"/>
      <w:r>
        <w:t xml:space="preserve"> администрации Русско-Буйловского сельского поселения.</w:t>
      </w: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jc w:val="both"/>
        <w:rPr>
          <w:bCs/>
        </w:rPr>
      </w:pPr>
    </w:p>
    <w:p w:rsidR="00C172D0" w:rsidRDefault="00C172D0" w:rsidP="00C172D0">
      <w:pPr>
        <w:pStyle w:val="a4"/>
        <w:jc w:val="both"/>
        <w:rPr>
          <w:bCs/>
        </w:rPr>
      </w:pPr>
    </w:p>
    <w:p w:rsidR="00C172D0" w:rsidRDefault="00C172D0" w:rsidP="00C172D0">
      <w:pPr>
        <w:pStyle w:val="a4"/>
        <w:jc w:val="both"/>
      </w:pPr>
    </w:p>
    <w:p w:rsidR="00C172D0" w:rsidRDefault="00C172D0" w:rsidP="00C172D0">
      <w:pPr>
        <w:pStyle w:val="a4"/>
        <w:jc w:val="both"/>
      </w:pPr>
      <w:r>
        <w:t xml:space="preserve">Глава Русско-Буйловского </w:t>
      </w:r>
    </w:p>
    <w:p w:rsidR="00C172D0" w:rsidRDefault="00C172D0" w:rsidP="00C172D0">
      <w:pPr>
        <w:pStyle w:val="a4"/>
        <w:jc w:val="both"/>
      </w:pPr>
      <w:r>
        <w:t xml:space="preserve">сельского   поселения                                                                            В.В.Ворфоломеева            </w:t>
      </w:r>
    </w:p>
    <w:p w:rsidR="00C172D0" w:rsidRDefault="00C172D0" w:rsidP="00C172D0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72D0" w:rsidRDefault="00C172D0" w:rsidP="00C172D0">
      <w:pPr>
        <w:pStyle w:val="a4"/>
      </w:pPr>
      <w:r>
        <w:t xml:space="preserve">                                   </w:t>
      </w: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</w:p>
    <w:p w:rsidR="00C172D0" w:rsidRDefault="00C172D0" w:rsidP="00C172D0">
      <w:pPr>
        <w:pStyle w:val="a4"/>
      </w:pPr>
      <w:r>
        <w:lastRenderedPageBreak/>
        <w:t xml:space="preserve">   </w:t>
      </w:r>
      <w:r w:rsidR="00DA1AC2">
        <w:t xml:space="preserve">                            </w:t>
      </w:r>
      <w:r>
        <w:t xml:space="preserve">                                                 </w:t>
      </w:r>
      <w:r w:rsidR="004B0040">
        <w:t xml:space="preserve">                               </w:t>
      </w:r>
      <w:r>
        <w:t xml:space="preserve"> </w:t>
      </w:r>
      <w:r w:rsidR="004B0040">
        <w:t xml:space="preserve"> </w:t>
      </w:r>
      <w:r>
        <w:t xml:space="preserve"> Приложение</w:t>
      </w:r>
    </w:p>
    <w:p w:rsidR="00C172D0" w:rsidRDefault="00C172D0" w:rsidP="004B0040">
      <w:pPr>
        <w:pStyle w:val="a4"/>
        <w:jc w:val="right"/>
      </w:pPr>
      <w:r>
        <w:t xml:space="preserve">                                                                         </w:t>
      </w:r>
      <w:r w:rsidR="004B0040">
        <w:t xml:space="preserve">        </w:t>
      </w:r>
      <w:r>
        <w:t xml:space="preserve">  к решению Совета   народных    депутатов </w:t>
      </w:r>
    </w:p>
    <w:p w:rsidR="00C172D0" w:rsidRDefault="00C172D0" w:rsidP="003879BA">
      <w:pPr>
        <w:pStyle w:val="a4"/>
        <w:jc w:val="right"/>
      </w:pPr>
      <w:r>
        <w:t xml:space="preserve">                         </w:t>
      </w:r>
      <w:r w:rsidR="003879BA">
        <w:t xml:space="preserve">        </w:t>
      </w:r>
      <w:r>
        <w:t>Русско-Буйловского сельского поселения</w:t>
      </w:r>
    </w:p>
    <w:p w:rsidR="00C172D0" w:rsidRDefault="00C172D0" w:rsidP="00C172D0">
      <w:pPr>
        <w:pStyle w:val="a4"/>
      </w:pPr>
      <w:r>
        <w:t xml:space="preserve">                                                                                  </w:t>
      </w:r>
      <w:r w:rsidR="00EC6536">
        <w:t xml:space="preserve">    о</w:t>
      </w:r>
      <w:r>
        <w:t xml:space="preserve">т </w:t>
      </w:r>
      <w:r w:rsidR="00FD4DD9">
        <w:t>3</w:t>
      </w:r>
      <w:r w:rsidR="00EC6536">
        <w:t>0</w:t>
      </w:r>
      <w:r>
        <w:t>.0</w:t>
      </w:r>
      <w:r w:rsidR="00FD4DD9">
        <w:t>1</w:t>
      </w:r>
      <w:r>
        <w:t>.202</w:t>
      </w:r>
      <w:r w:rsidR="00EC6536">
        <w:t>4</w:t>
      </w:r>
      <w:r>
        <w:t xml:space="preserve"> г. № </w:t>
      </w:r>
      <w:r w:rsidR="00091456">
        <w:t>213</w:t>
      </w:r>
    </w:p>
    <w:p w:rsidR="009138EF" w:rsidRPr="0035007A" w:rsidRDefault="009138EF" w:rsidP="00C172D0">
      <w:pPr>
        <w:pStyle w:val="a4"/>
      </w:pPr>
    </w:p>
    <w:p w:rsidR="00C172D0" w:rsidRDefault="00C172D0" w:rsidP="00FB4878">
      <w:pPr>
        <w:pStyle w:val="a4"/>
        <w:jc w:val="center"/>
        <w:rPr>
          <w:b/>
        </w:rPr>
      </w:pPr>
      <w:r>
        <w:rPr>
          <w:b/>
        </w:rPr>
        <w:t>Информация</w:t>
      </w:r>
    </w:p>
    <w:p w:rsidR="009138EF" w:rsidRDefault="00C172D0" w:rsidP="009138EF">
      <w:pPr>
        <w:pStyle w:val="a4"/>
        <w:jc w:val="center"/>
        <w:rPr>
          <w:b/>
        </w:rPr>
      </w:pPr>
      <w:r>
        <w:rPr>
          <w:b/>
        </w:rPr>
        <w:t xml:space="preserve">об организации работы с обращениями граждан </w:t>
      </w:r>
    </w:p>
    <w:p w:rsidR="009138EF" w:rsidRDefault="00C172D0" w:rsidP="009138EF">
      <w:pPr>
        <w:pStyle w:val="a4"/>
        <w:jc w:val="center"/>
        <w:rPr>
          <w:b/>
        </w:rPr>
      </w:pPr>
      <w:r>
        <w:rPr>
          <w:b/>
        </w:rPr>
        <w:t>(письменные обращения и личный прием граждан)  в</w:t>
      </w:r>
      <w:r>
        <w:t xml:space="preserve">  </w:t>
      </w:r>
      <w:r>
        <w:rPr>
          <w:b/>
        </w:rPr>
        <w:t>администрации</w:t>
      </w:r>
    </w:p>
    <w:p w:rsidR="009138EF" w:rsidRDefault="00C172D0" w:rsidP="009138EF">
      <w:pPr>
        <w:pStyle w:val="a4"/>
        <w:jc w:val="center"/>
        <w:rPr>
          <w:b/>
        </w:rPr>
      </w:pPr>
      <w:r>
        <w:rPr>
          <w:b/>
        </w:rPr>
        <w:t>Русско-Буйловского сельского  поселения  Павловского   муниципального района</w:t>
      </w:r>
    </w:p>
    <w:p w:rsidR="00C172D0" w:rsidRDefault="00C172D0" w:rsidP="009138EF">
      <w:pPr>
        <w:pStyle w:val="a4"/>
        <w:jc w:val="center"/>
        <w:rPr>
          <w:b/>
        </w:rPr>
      </w:pPr>
      <w:r>
        <w:rPr>
          <w:b/>
        </w:rPr>
        <w:t xml:space="preserve"> за 20</w:t>
      </w:r>
      <w:r w:rsidR="004B0040">
        <w:rPr>
          <w:b/>
        </w:rPr>
        <w:t>2</w:t>
      </w:r>
      <w:r w:rsidR="00EC6536">
        <w:rPr>
          <w:b/>
        </w:rPr>
        <w:t>3</w:t>
      </w:r>
      <w:r>
        <w:rPr>
          <w:b/>
        </w:rPr>
        <w:t xml:space="preserve"> год.</w:t>
      </w:r>
    </w:p>
    <w:p w:rsidR="009138EF" w:rsidRDefault="009138EF" w:rsidP="00FB4878">
      <w:pPr>
        <w:pStyle w:val="a4"/>
        <w:jc w:val="center"/>
      </w:pPr>
    </w:p>
    <w:p w:rsidR="00C172D0" w:rsidRPr="009138EF" w:rsidRDefault="00C172D0" w:rsidP="00C172D0">
      <w:pPr>
        <w:pStyle w:val="a4"/>
        <w:jc w:val="both"/>
      </w:pPr>
      <w:r w:rsidRPr="009138EF">
        <w:t xml:space="preserve">           В администрации Русско-Буйловского  сельского  поселения  Павловского муниципального района созданы условия, обеспечивающие доступность граждан и их обращений  к главе Русско-Буйловского  сельского  поселения. Повышенное внимание уделяется соблюдению сроков и качеству рассмотрения  обращений граждан. </w:t>
      </w:r>
      <w:proofErr w:type="gramStart"/>
      <w:r w:rsidRPr="009138EF"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</w:t>
      </w:r>
      <w:proofErr w:type="gramEnd"/>
    </w:p>
    <w:p w:rsidR="00C172D0" w:rsidRPr="009138EF" w:rsidRDefault="00C172D0" w:rsidP="00C172D0">
      <w:pPr>
        <w:pStyle w:val="a4"/>
        <w:jc w:val="both"/>
      </w:pPr>
      <w:r w:rsidRPr="009138EF">
        <w:t xml:space="preserve">Прием граждан главой сельского  поселения  осуществляется в соответствии с графиком приема граждан, утвержденным главой  сельского  поселения. </w:t>
      </w:r>
    </w:p>
    <w:p w:rsidR="00C172D0" w:rsidRPr="009138EF" w:rsidRDefault="00C172D0" w:rsidP="003879BA">
      <w:pPr>
        <w:pStyle w:val="a4"/>
        <w:ind w:firstLine="708"/>
        <w:jc w:val="both"/>
      </w:pPr>
      <w:r w:rsidRPr="009138EF">
        <w:t xml:space="preserve">График приема граждан главой сельского  поселения  составляется на текущий год, утверждается распоряжением администрации Русско-Буйловского  сельского  поселения  Павловского муниципального района (График приема граждан на </w:t>
      </w:r>
      <w:r w:rsidR="009F0239" w:rsidRPr="009138EF">
        <w:t>202</w:t>
      </w:r>
      <w:r w:rsidR="00EC6536">
        <w:t>3</w:t>
      </w:r>
      <w:r w:rsidRPr="009138EF">
        <w:t xml:space="preserve"> год утвержден распоряжением администрации Русско-Буйловского  сельского  поселения Павловского муниципального района Воронежской области от </w:t>
      </w:r>
      <w:r w:rsidR="006532B1">
        <w:t>09</w:t>
      </w:r>
      <w:r w:rsidRPr="009138EF">
        <w:t>.01.20</w:t>
      </w:r>
      <w:r w:rsidR="009F0239" w:rsidRPr="009138EF">
        <w:t>2</w:t>
      </w:r>
      <w:r w:rsidR="006532B1">
        <w:t>3</w:t>
      </w:r>
      <w:r w:rsidRPr="009138EF">
        <w:t xml:space="preserve"> года № 0</w:t>
      </w:r>
      <w:r w:rsidR="006532B1">
        <w:t>3</w:t>
      </w:r>
      <w:r w:rsidRPr="009138EF">
        <w:t>-р «Об утверждении графика приема граждан главой Русско-Буйловского  сельского  поселения  Павловского муниципального района на 20</w:t>
      </w:r>
      <w:r w:rsidR="009F0239" w:rsidRPr="009138EF">
        <w:t>2</w:t>
      </w:r>
      <w:r w:rsidR="00EC6536">
        <w:t>3</w:t>
      </w:r>
      <w:r w:rsidRPr="009138EF">
        <w:t xml:space="preserve"> год»).  График личного приема помещается на информационном  стенде в здании администрации, размещается  на официальном сайте  администрации Русско-Буйловского    сельского  поселения</w:t>
      </w:r>
      <w:proofErr w:type="gramStart"/>
      <w:r w:rsidRPr="009138EF">
        <w:t xml:space="preserve"> .</w:t>
      </w:r>
      <w:proofErr w:type="gramEnd"/>
      <w:r w:rsidRPr="009138EF">
        <w:t xml:space="preserve">  </w:t>
      </w:r>
    </w:p>
    <w:p w:rsidR="00C172D0" w:rsidRPr="009138EF" w:rsidRDefault="00C172D0" w:rsidP="00C172D0">
      <w:pPr>
        <w:pStyle w:val="a4"/>
        <w:jc w:val="both"/>
      </w:pPr>
      <w:r w:rsidRPr="009138EF">
        <w:t>Предварительная запись на личный прием к главе администрации поселения осуществляется в администрации сельского поселения (с 8.00 до 16.00 перерыв на обед с 12.00 до 13.00) лично или по телефону: 48-3-10 ежедневно, кроме выходных и праздничных дней.</w:t>
      </w:r>
    </w:p>
    <w:p w:rsidR="00C172D0" w:rsidRPr="009138EF" w:rsidRDefault="00C172D0" w:rsidP="003879BA">
      <w:pPr>
        <w:pStyle w:val="a4"/>
        <w:ind w:firstLine="708"/>
        <w:jc w:val="both"/>
      </w:pPr>
      <w:r w:rsidRPr="009138EF">
        <w:t>При личном приеме гражданин предъявляет документ, удостоверяющий его личность.</w:t>
      </w:r>
    </w:p>
    <w:p w:rsidR="00C172D0" w:rsidRPr="009138EF" w:rsidRDefault="00C172D0" w:rsidP="00C172D0">
      <w:pPr>
        <w:pStyle w:val="a4"/>
        <w:jc w:val="both"/>
      </w:pPr>
      <w:r w:rsidRPr="009138EF">
        <w:t>Содержание устного обращения заносится в регистрационно-контрольную карточку личного приема гражданина. В случае</w:t>
      </w:r>
      <w:proofErr w:type="gramStart"/>
      <w:r w:rsidRPr="009138EF">
        <w:t>,</w:t>
      </w:r>
      <w:proofErr w:type="gramEnd"/>
      <w:r w:rsidRPr="009138EF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72D0" w:rsidRPr="009138EF" w:rsidRDefault="00C172D0" w:rsidP="00C172D0">
      <w:pPr>
        <w:pStyle w:val="a4"/>
        <w:jc w:val="both"/>
      </w:pPr>
      <w:r w:rsidRPr="009138EF">
        <w:t>Письменное обращение, принятое в ходе личного приема, подлежит регистрации и рассмотрению в порядке, установленном Федеральным законом от 2 мая 2006г. № 59-ФЗ        «О порядке рассмотрения обращений граждан Российской Федерации".</w:t>
      </w:r>
    </w:p>
    <w:p w:rsidR="00C172D0" w:rsidRPr="009138EF" w:rsidRDefault="00C172D0" w:rsidP="00C172D0">
      <w:pPr>
        <w:pStyle w:val="a4"/>
        <w:jc w:val="both"/>
      </w:pPr>
      <w:r w:rsidRPr="009138EF">
        <w:t>В случае</w:t>
      </w:r>
      <w:proofErr w:type="gramStart"/>
      <w:r w:rsidRPr="009138EF">
        <w:t>,</w:t>
      </w:r>
      <w:proofErr w:type="gramEnd"/>
      <w:r w:rsidRPr="009138EF">
        <w:t xml:space="preserve"> если в обращении содержатся вопросы, решение которых не входит в компетенцию администрации Русско-Буйловского   сельского поселения, гражданину дается разъяснение, куда и в каком порядке ему следует обратиться.</w:t>
      </w:r>
    </w:p>
    <w:p w:rsidR="00C172D0" w:rsidRPr="009138EF" w:rsidRDefault="00C172D0" w:rsidP="00C172D0">
      <w:pPr>
        <w:pStyle w:val="a4"/>
        <w:jc w:val="both"/>
      </w:pPr>
      <w:r w:rsidRPr="009138EF">
        <w:t>Письменное обращение гражданина в соответствии с действующим законодательством подлежит обязательной регистрации в течение трех дней с момента поступления.</w:t>
      </w:r>
    </w:p>
    <w:p w:rsidR="00C172D0" w:rsidRDefault="00C172D0" w:rsidP="003879BA">
      <w:pPr>
        <w:pStyle w:val="a4"/>
        <w:ind w:firstLine="708"/>
        <w:jc w:val="both"/>
      </w:pPr>
      <w:r>
        <w:lastRenderedPageBreak/>
        <w:t>Гражданин в своем письменном обращении в обязательном порядке указывает</w:t>
      </w:r>
      <w:r w:rsidR="00FD4DD9">
        <w:t>, ли</w:t>
      </w:r>
      <w:r>
        <w:t>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172D0" w:rsidRDefault="00C172D0" w:rsidP="00C172D0">
      <w:pPr>
        <w:pStyle w:val="a4"/>
        <w:jc w:val="both"/>
      </w:pPr>
      <w:r>
        <w:t>Обращение, поступившее в администрацию Русско-Буйловского  сельского поселения или должностному лицу в соответствии с их компетенцией, подлежит обязательному рассмотрению.</w:t>
      </w:r>
    </w:p>
    <w:p w:rsidR="00C172D0" w:rsidRDefault="00C172D0" w:rsidP="00C172D0">
      <w:pPr>
        <w:pStyle w:val="a4"/>
        <w:jc w:val="both"/>
      </w:pPr>
      <w: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C172D0" w:rsidRDefault="00C172D0" w:rsidP="00C172D0">
      <w:pPr>
        <w:pStyle w:val="a4"/>
        <w:jc w:val="both"/>
      </w:pPr>
      <w:r>
        <w:t>Обращение, поступившее в администрацию Русско-Буйловского  сельского поселения или должностному лицу по информационным системам общего пользования, также подлежит обязательному рассмотрению.</w:t>
      </w:r>
    </w:p>
    <w:p w:rsidR="00C172D0" w:rsidRDefault="00C172D0" w:rsidP="00C172D0">
      <w:pPr>
        <w:pStyle w:val="a4"/>
        <w:jc w:val="both"/>
        <w:rPr>
          <w:i/>
          <w:color w:val="4F81BD"/>
        </w:rPr>
      </w:pPr>
      <w:r>
        <w:t xml:space="preserve">Обратиться с предложением, заявлением, жалобой в администрацию Русско-Буйловского   сельского поселения можно так же по электронной почте </w:t>
      </w:r>
      <w:proofErr w:type="spellStart"/>
      <w:r>
        <w:rPr>
          <w:i/>
          <w:color w:val="0070C0"/>
          <w:lang w:val="en-US"/>
        </w:rPr>
        <w:t>rbuilov</w:t>
      </w:r>
      <w:proofErr w:type="spellEnd"/>
      <w:r w:rsidR="00623B7F">
        <w:fldChar w:fldCharType="begin"/>
      </w:r>
      <w:r>
        <w:instrText>HYPERLINK "mailto:.pavl@govvrn.ru"</w:instrText>
      </w:r>
      <w:r w:rsidR="00623B7F">
        <w:fldChar w:fldCharType="separate"/>
      </w:r>
      <w:r>
        <w:rPr>
          <w:rStyle w:val="a3"/>
          <w:i/>
          <w:color w:val="0070C0"/>
        </w:rPr>
        <w:t>.</w:t>
      </w:r>
      <w:r>
        <w:rPr>
          <w:rStyle w:val="a3"/>
          <w:i/>
          <w:color w:val="0070C0"/>
          <w:lang w:val="en-US"/>
        </w:rPr>
        <w:t>pavl</w:t>
      </w:r>
      <w:r>
        <w:rPr>
          <w:rStyle w:val="a3"/>
          <w:i/>
          <w:color w:val="0070C0"/>
        </w:rPr>
        <w:t>@</w:t>
      </w:r>
      <w:r>
        <w:rPr>
          <w:rStyle w:val="a3"/>
          <w:i/>
          <w:color w:val="0070C0"/>
          <w:lang w:val="en-US"/>
        </w:rPr>
        <w:t>govvrn</w:t>
      </w:r>
      <w:r>
        <w:rPr>
          <w:rStyle w:val="a3"/>
          <w:i/>
          <w:color w:val="0070C0"/>
        </w:rPr>
        <w:t>.</w:t>
      </w:r>
      <w:r>
        <w:rPr>
          <w:rStyle w:val="a3"/>
          <w:i/>
          <w:color w:val="0070C0"/>
          <w:lang w:val="en-US"/>
        </w:rPr>
        <w:t>ru</w:t>
      </w:r>
      <w:r w:rsidR="00623B7F">
        <w:fldChar w:fldCharType="end"/>
      </w:r>
    </w:p>
    <w:p w:rsidR="009138EF" w:rsidRDefault="00C172D0" w:rsidP="003879BA">
      <w:pPr>
        <w:pStyle w:val="a4"/>
        <w:ind w:firstLine="708"/>
        <w:jc w:val="both"/>
      </w:pPr>
      <w:r>
        <w:rPr>
          <w:i/>
          <w:color w:val="000000"/>
          <w:spacing w:val="4"/>
        </w:rPr>
        <w:t xml:space="preserve"> </w:t>
      </w:r>
      <w:r>
        <w:rPr>
          <w:color w:val="000000"/>
          <w:spacing w:val="4"/>
        </w:rPr>
        <w:t>Специалист  администрации  сельского  поселения  ответственный  за  работу  с  обращениями  граждан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</w:t>
      </w:r>
      <w:r w:rsidR="006532B1">
        <w:rPr>
          <w:color w:val="000000"/>
          <w:spacing w:val="4"/>
        </w:rPr>
        <w:t>.</w:t>
      </w:r>
      <w:r w:rsidR="00857A8A">
        <w:rPr>
          <w:spacing w:val="2"/>
        </w:rPr>
        <w:t xml:space="preserve"> </w:t>
      </w:r>
    </w:p>
    <w:p w:rsidR="00F92304" w:rsidRDefault="009138EF" w:rsidP="00F92304">
      <w:pPr>
        <w:pStyle w:val="a4"/>
        <w:jc w:val="both"/>
        <w:rPr>
          <w:spacing w:val="3"/>
        </w:rPr>
      </w:pPr>
      <w:r>
        <w:t>По тематической нап</w:t>
      </w:r>
      <w:r w:rsidR="00091456">
        <w:t>равленности, поступившие в  2023</w:t>
      </w:r>
      <w:r>
        <w:t xml:space="preserve"> году  обращения,  распределилось</w:t>
      </w:r>
      <w:proofErr w:type="gramStart"/>
      <w:r>
        <w:t xml:space="preserve"> </w:t>
      </w:r>
      <w:r w:rsidR="00F92304">
        <w:rPr>
          <w:spacing w:val="2"/>
        </w:rPr>
        <w:t>Т</w:t>
      </w:r>
      <w:proofErr w:type="gramEnd"/>
      <w:r w:rsidR="00F92304">
        <w:rPr>
          <w:spacing w:val="2"/>
        </w:rPr>
        <w:t>ак</w:t>
      </w:r>
      <w:r w:rsidR="00091456">
        <w:rPr>
          <w:spacing w:val="2"/>
        </w:rPr>
        <w:t>:</w:t>
      </w:r>
      <w:r w:rsidR="00F92304">
        <w:rPr>
          <w:spacing w:val="2"/>
        </w:rPr>
        <w:t xml:space="preserve"> за  2023 год   в   адрес   администрации</w:t>
      </w:r>
      <w:r w:rsidR="00F92304">
        <w:t xml:space="preserve"> Русско-Буйловского сельского поселения</w:t>
      </w:r>
      <w:r w:rsidR="00F92304">
        <w:rPr>
          <w:spacing w:val="3"/>
        </w:rPr>
        <w:t xml:space="preserve"> </w:t>
      </w:r>
      <w:r w:rsidR="00F92304">
        <w:rPr>
          <w:b/>
          <w:spacing w:val="3"/>
        </w:rPr>
        <w:t xml:space="preserve">поступило 5 обращений </w:t>
      </w:r>
      <w:r w:rsidR="00F92304">
        <w:rPr>
          <w:spacing w:val="3"/>
        </w:rPr>
        <w:t>граждан, которые обозначили 4 волнующих вопроса, (устных –4)</w:t>
      </w:r>
      <w:r w:rsidR="00F92304">
        <w:rPr>
          <w:b/>
          <w:spacing w:val="3"/>
        </w:rPr>
        <w:t xml:space="preserve"> </w:t>
      </w:r>
      <w:r w:rsidR="00F92304">
        <w:rPr>
          <w:spacing w:val="3"/>
        </w:rPr>
        <w:t>и (письменных – 1</w:t>
      </w:r>
      <w:r w:rsidR="00F92304">
        <w:rPr>
          <w:b/>
          <w:spacing w:val="3"/>
        </w:rPr>
        <w:t xml:space="preserve">, </w:t>
      </w:r>
      <w:r w:rsidR="00F92304">
        <w:rPr>
          <w:spacing w:val="3"/>
        </w:rPr>
        <w:t>из них коллективных обращений</w:t>
      </w:r>
      <w:r w:rsidR="00F92304">
        <w:rPr>
          <w:b/>
          <w:spacing w:val="3"/>
        </w:rPr>
        <w:t xml:space="preserve"> -0</w:t>
      </w:r>
      <w:r w:rsidR="00F92304">
        <w:rPr>
          <w:spacing w:val="3"/>
        </w:rPr>
        <w:t>).</w:t>
      </w:r>
    </w:p>
    <w:p w:rsidR="00F92304" w:rsidRDefault="00F92304" w:rsidP="00F92304">
      <w:pPr>
        <w:pStyle w:val="a4"/>
        <w:jc w:val="both"/>
        <w:rPr>
          <w:spacing w:val="3"/>
        </w:rPr>
      </w:pPr>
      <w:r>
        <w:rPr>
          <w:spacing w:val="3"/>
        </w:rPr>
        <w:t>По сравнению с аналогичным периодом 2022 года в адрес администрации Русско-Буйловского сельского поселения   поступило на 2  обращения меньше (в 2022 году  в адрес администрации Русско-Буйловского сельского поселения поступило 7</w:t>
      </w:r>
      <w:r>
        <w:rPr>
          <w:b/>
          <w:spacing w:val="3"/>
        </w:rPr>
        <w:t xml:space="preserve"> обращений),</w:t>
      </w:r>
      <w:r>
        <w:rPr>
          <w:spacing w:val="3"/>
        </w:rPr>
        <w:t xml:space="preserve"> т.е.  количество обращений граждан уменьшилось на 29 %. </w:t>
      </w:r>
    </w:p>
    <w:p w:rsidR="00F92304" w:rsidRDefault="00F92304" w:rsidP="003879BA">
      <w:pPr>
        <w:pStyle w:val="a4"/>
        <w:ind w:firstLine="708"/>
        <w:jc w:val="both"/>
        <w:rPr>
          <w:b/>
          <w:spacing w:val="3"/>
        </w:rPr>
      </w:pPr>
      <w:r>
        <w:rPr>
          <w:spacing w:val="3"/>
        </w:rPr>
        <w:t>Обращения р</w:t>
      </w:r>
      <w:r>
        <w:rPr>
          <w:rStyle w:val="a5"/>
        </w:rPr>
        <w:t>ассмотрены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 2023 году не поступало.</w:t>
      </w:r>
    </w:p>
    <w:p w:rsidR="00F92304" w:rsidRDefault="00F92304" w:rsidP="003879BA">
      <w:pPr>
        <w:pStyle w:val="a4"/>
        <w:ind w:firstLine="708"/>
        <w:jc w:val="both"/>
        <w:rPr>
          <w:b/>
          <w:spacing w:val="3"/>
        </w:rPr>
      </w:pPr>
      <w:r>
        <w:rPr>
          <w:spacing w:val="3"/>
        </w:rPr>
        <w:t xml:space="preserve">Из поступивших устных и письменных  обращений </w:t>
      </w:r>
      <w:r>
        <w:rPr>
          <w:b/>
          <w:spacing w:val="3"/>
        </w:rPr>
        <w:t xml:space="preserve">рассмотрено 5 обращений. </w:t>
      </w:r>
    </w:p>
    <w:p w:rsidR="00F92304" w:rsidRDefault="00F92304" w:rsidP="00F92304">
      <w:pPr>
        <w:pStyle w:val="a4"/>
        <w:jc w:val="both"/>
        <w:rPr>
          <w:b/>
        </w:rPr>
      </w:pPr>
      <w:proofErr w:type="gramStart"/>
      <w:r>
        <w:t xml:space="preserve">Из рассмотренных-  </w:t>
      </w:r>
      <w:r>
        <w:rPr>
          <w:b/>
        </w:rPr>
        <w:t>5  обращений с результатом рассмотрения «поддержано»  (</w:t>
      </w:r>
      <w:bookmarkStart w:id="0" w:name="_GoBack"/>
      <w:bookmarkEnd w:id="0"/>
      <w:r>
        <w:rPr>
          <w:b/>
        </w:rPr>
        <w:t>в том числе «поддержано» и « меры приняты» 1 (или 20%) , обращений с результатом рассмотрения «разъяснено» -4  (или 80%)</w:t>
      </w:r>
      <w:proofErr w:type="gramEnd"/>
      <w:r>
        <w:rPr>
          <w:b/>
        </w:rPr>
        <w:t xml:space="preserve">.Обращений переадресовано- 0(или 0%) </w:t>
      </w:r>
      <w:r>
        <w:t>в другие органы власти местного самоуправления.</w:t>
      </w:r>
    </w:p>
    <w:p w:rsidR="00F92304" w:rsidRDefault="00F92304" w:rsidP="003879BA">
      <w:pPr>
        <w:pStyle w:val="a4"/>
        <w:ind w:firstLine="708"/>
        <w:jc w:val="both"/>
        <w:rPr>
          <w:spacing w:val="3"/>
        </w:rPr>
      </w:pPr>
      <w:r>
        <w:rPr>
          <w:spacing w:val="3"/>
        </w:rPr>
        <w:t>Вопросов в обращениях, требующих комиссионной проверки фактов на месте и принятия по данным вопросам в обращениях решений в  2023 году,  в  2022 году не было.</w:t>
      </w:r>
    </w:p>
    <w:p w:rsidR="00F92304" w:rsidRDefault="003879BA" w:rsidP="00F92304">
      <w:pPr>
        <w:pStyle w:val="a4"/>
        <w:jc w:val="both"/>
      </w:pPr>
      <w:r>
        <w:rPr>
          <w:b/>
        </w:rPr>
        <w:t xml:space="preserve"> </w:t>
      </w:r>
      <w:r>
        <w:rPr>
          <w:b/>
        </w:rPr>
        <w:tab/>
      </w:r>
      <w:r w:rsidR="00F92304"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 2022 год». </w:t>
      </w:r>
    </w:p>
    <w:p w:rsidR="003879BA" w:rsidRDefault="00F92304" w:rsidP="003879BA">
      <w:pPr>
        <w:pStyle w:val="a4"/>
        <w:ind w:firstLine="708"/>
        <w:jc w:val="both"/>
      </w:pPr>
      <w:r>
        <w:t>Сведения о рассмотрении обращений на предмет наличия в них информации о фактах коррупции представлены в «Сведениях о рассмотрении обращений за 2023 год на предмет наличия в них информации о фактах коррупции со стороны должностных лиц» в  Приложении № 2.</w:t>
      </w:r>
    </w:p>
    <w:p w:rsidR="00F92304" w:rsidRDefault="00F92304" w:rsidP="003879BA">
      <w:pPr>
        <w:pStyle w:val="a4"/>
        <w:ind w:firstLine="708"/>
        <w:jc w:val="both"/>
      </w:pPr>
      <w:r>
        <w:t xml:space="preserve">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F92304" w:rsidRDefault="00F92304" w:rsidP="00F92304">
      <w:pPr>
        <w:pStyle w:val="a4"/>
        <w:jc w:val="both"/>
      </w:pPr>
      <w:r>
        <w:t>По тематической направленности, поступившие в  2023 году  обращения,  распределилось следующим образом:</w:t>
      </w:r>
    </w:p>
    <w:p w:rsidR="003879BA" w:rsidRDefault="003879BA" w:rsidP="00F92304">
      <w:pPr>
        <w:pStyle w:val="a4"/>
        <w:jc w:val="both"/>
      </w:pPr>
    </w:p>
    <w:tbl>
      <w:tblPr>
        <w:tblW w:w="9465" w:type="dxa"/>
        <w:jc w:val="right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828"/>
        <w:gridCol w:w="1276"/>
        <w:gridCol w:w="992"/>
        <w:gridCol w:w="1241"/>
      </w:tblGrid>
      <w:tr w:rsidR="00F92304" w:rsidTr="00F92304">
        <w:trPr>
          <w:cantSplit/>
          <w:trHeight w:val="276"/>
          <w:tblHeader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F92304" w:rsidTr="00F92304">
        <w:trPr>
          <w:cantSplit/>
          <w:trHeight w:hRule="exact" w:val="699"/>
          <w:tblHeader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04" w:rsidRDefault="00F9230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04" w:rsidRDefault="00F92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4" w:rsidRDefault="00F92304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Устных </w:t>
            </w:r>
          </w:p>
          <w:p w:rsidR="00F92304" w:rsidRDefault="00F92304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обращений</w:t>
            </w:r>
          </w:p>
          <w:p w:rsidR="00F92304" w:rsidRDefault="00F923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92304" w:rsidTr="00F92304">
        <w:trPr>
          <w:cantSplit/>
          <w:trHeight w:val="400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F92304" w:rsidTr="00F92304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304" w:rsidRDefault="00F92304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0002.0014.0000.0000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0002.0014.0143.0000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Здравоохранение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исключение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0002.0014.0143.0430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Санитарно-Эпидемиологическое благополучие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0003.0009.0000.0000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0003.0009.0097.0000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0003.0009.0097.0689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Комплексное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561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Оборона, безопасность, законность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561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color w:val="C2D69B" w:themeColor="accent3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0004.0015.0000.0000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561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color w:val="C2D69B" w:themeColor="accent3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0004.0015.0155.0000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Военная служба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561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color w:val="C2D69B" w:themeColor="accent3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0004.0015.0155.0931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Прохождение  военной службы по контракту, продление контракта, увольнение с военной службы, в том числе досрочной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F92304" w:rsidTr="00F92304">
        <w:trPr>
          <w:cantSplit/>
          <w:trHeight w:val="555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92304" w:rsidRDefault="00F923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2304" w:rsidRDefault="00F9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2304" w:rsidRDefault="00F92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92304" w:rsidTr="00F92304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2304" w:rsidRDefault="00F923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04" w:rsidRDefault="00F9230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04" w:rsidRDefault="00F923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04" w:rsidRDefault="00F923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304" w:rsidRDefault="00F9230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F92304" w:rsidRDefault="00F92304" w:rsidP="00F92304">
      <w:pPr>
        <w:pStyle w:val="a4"/>
        <w:jc w:val="both"/>
      </w:pPr>
      <w:r>
        <w:t xml:space="preserve"> Анализ поступивших обращений в администрацию Русско-Буйловского сельского поселения за  2023 год, по сравнению с  2022 годом показал, что их тематическая структура изменилась. Электронных обращений на адрес официального сайта администрации сельского поселения не поступало. Обращение в  2023 году с выездом на место  не рассматривались.</w:t>
      </w:r>
    </w:p>
    <w:p w:rsidR="00F92304" w:rsidRDefault="00F92304" w:rsidP="00F92304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 2023 год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711"/>
      </w:tblGrid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2023 год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1 (20%)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2(40%)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proofErr w:type="gramStart"/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0%)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proofErr w:type="gramStart"/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0%)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2(40%) </w:t>
            </w:r>
          </w:p>
        </w:tc>
      </w:tr>
      <w:tr w:rsidR="00F92304" w:rsidTr="00F9230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spacing w:after="0"/>
              <w:rPr>
                <w:rFonts w:cs="Times New Roman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spacing w:after="0"/>
              <w:rPr>
                <w:rFonts w:cs="Times New Roman"/>
              </w:rPr>
            </w:pPr>
          </w:p>
        </w:tc>
      </w:tr>
    </w:tbl>
    <w:p w:rsidR="00F92304" w:rsidRDefault="00F92304" w:rsidP="00F92304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В 2023 году обращения  поступившие  в администрацию Русско-Буйловского сельского поселения, занимают волнующие вопросы, относящиеся к  тематическим  разделам</w:t>
      </w:r>
      <w:proofErr w:type="gramStart"/>
      <w:r>
        <w:rPr>
          <w:color w:val="000000"/>
          <w:spacing w:val="1"/>
        </w:rPr>
        <w:t>:«</w:t>
      </w:r>
      <w:proofErr w:type="gramEnd"/>
      <w:r>
        <w:rPr>
          <w:b/>
          <w:color w:val="000000"/>
          <w:spacing w:val="1"/>
          <w:lang w:eastAsia="en-US"/>
        </w:rPr>
        <w:t>Социальная сфера</w:t>
      </w:r>
      <w:r>
        <w:rPr>
          <w:b/>
          <w:bCs/>
        </w:rPr>
        <w:t>»,</w:t>
      </w:r>
      <w:r>
        <w:rPr>
          <w:b/>
          <w:color w:val="000000"/>
          <w:spacing w:val="1"/>
          <w:lang w:eastAsia="en-US"/>
        </w:rPr>
        <w:t xml:space="preserve"> «Экономика</w:t>
      </w:r>
      <w:r>
        <w:rPr>
          <w:b/>
          <w:color w:val="000000"/>
          <w:spacing w:val="1"/>
          <w:sz w:val="20"/>
          <w:szCs w:val="20"/>
          <w:lang w:eastAsia="en-US"/>
        </w:rPr>
        <w:t>» и «</w:t>
      </w:r>
      <w:r>
        <w:rPr>
          <w:b/>
          <w:color w:val="000000"/>
          <w:spacing w:val="1"/>
          <w:lang w:eastAsia="en-US"/>
        </w:rPr>
        <w:t>Оборона, безопасность, законность »</w:t>
      </w:r>
      <w:r>
        <w:rPr>
          <w:b/>
          <w:bCs/>
        </w:rPr>
        <w:t>.</w:t>
      </w:r>
    </w:p>
    <w:p w:rsidR="00F92304" w:rsidRDefault="00F92304" w:rsidP="003879BA">
      <w:pPr>
        <w:pStyle w:val="a4"/>
        <w:ind w:firstLine="708"/>
        <w:jc w:val="both"/>
        <w:rPr>
          <w:b/>
          <w:bCs/>
          <w:sz w:val="18"/>
          <w:szCs w:val="18"/>
        </w:rPr>
      </w:pPr>
      <w:r>
        <w:rPr>
          <w:color w:val="000000"/>
          <w:spacing w:val="1"/>
        </w:rPr>
        <w:lastRenderedPageBreak/>
        <w:t xml:space="preserve">По тематическому </w:t>
      </w:r>
      <w:proofErr w:type="spellStart"/>
      <w:r>
        <w:rPr>
          <w:color w:val="000000"/>
          <w:spacing w:val="1"/>
        </w:rPr>
        <w:t>разделу</w:t>
      </w:r>
      <w:proofErr w:type="gramStart"/>
      <w:r>
        <w:rPr>
          <w:b/>
          <w:color w:val="000000"/>
          <w:spacing w:val="1"/>
          <w:sz w:val="20"/>
          <w:szCs w:val="20"/>
          <w:lang w:eastAsia="en-US"/>
        </w:rPr>
        <w:t>«</w:t>
      </w:r>
      <w:r>
        <w:rPr>
          <w:b/>
          <w:color w:val="000000"/>
          <w:spacing w:val="1"/>
          <w:lang w:eastAsia="en-US"/>
        </w:rPr>
        <w:t>С</w:t>
      </w:r>
      <w:proofErr w:type="gramEnd"/>
      <w:r>
        <w:rPr>
          <w:b/>
          <w:color w:val="000000"/>
          <w:spacing w:val="1"/>
          <w:lang w:eastAsia="en-US"/>
        </w:rPr>
        <w:t>оциальная</w:t>
      </w:r>
      <w:proofErr w:type="spellEnd"/>
      <w:r>
        <w:rPr>
          <w:b/>
          <w:color w:val="000000"/>
          <w:spacing w:val="1"/>
          <w:lang w:eastAsia="en-US"/>
        </w:rPr>
        <w:t xml:space="preserve"> сфера</w:t>
      </w:r>
      <w:r>
        <w:rPr>
          <w:b/>
          <w:bCs/>
        </w:rPr>
        <w:t>»</w:t>
      </w:r>
      <w:r>
        <w:rPr>
          <w:b/>
          <w:color w:val="000000"/>
          <w:spacing w:val="1"/>
          <w:sz w:val="20"/>
          <w:szCs w:val="20"/>
          <w:lang w:eastAsia="en-US"/>
        </w:rPr>
        <w:t xml:space="preserve">- </w:t>
      </w:r>
      <w:r>
        <w:rPr>
          <w:color w:val="000000"/>
          <w:spacing w:val="1"/>
        </w:rPr>
        <w:t>1 обращение  или 20 % от общего числа обращений, поступившее в администрацию Русско-Буйловского сельского поселения за 2023 год.</w:t>
      </w:r>
      <w:r>
        <w:t xml:space="preserve"> В своем обращении заявитель поднял проблему по тематике: « </w:t>
      </w:r>
      <w:r>
        <w:rPr>
          <w:b/>
          <w:bCs/>
        </w:rPr>
        <w:t>Здравоохранение. Физическая культура и спорт. Туризм ».</w:t>
      </w:r>
      <w:r>
        <w:t xml:space="preserve"> По данной тематике заявитель  касался следующего  вопроса</w:t>
      </w:r>
      <w:r>
        <w:rPr>
          <w:b/>
        </w:rPr>
        <w:t xml:space="preserve">: </w:t>
      </w:r>
      <w:r>
        <w:rPr>
          <w:b/>
          <w:bCs/>
        </w:rPr>
        <w:t>Санитарно-Эпидемиологическое благополучие население.</w:t>
      </w:r>
      <w:r>
        <w:rPr>
          <w:b/>
          <w:bCs/>
          <w:sz w:val="18"/>
          <w:szCs w:val="18"/>
        </w:rPr>
        <w:t xml:space="preserve"> </w:t>
      </w:r>
    </w:p>
    <w:p w:rsidR="00F92304" w:rsidRDefault="00F92304" w:rsidP="003879BA">
      <w:pPr>
        <w:pStyle w:val="a4"/>
        <w:ind w:firstLine="708"/>
        <w:jc w:val="both"/>
        <w:rPr>
          <w:b/>
          <w:bCs/>
        </w:rPr>
      </w:pPr>
      <w:r>
        <w:rPr>
          <w:color w:val="000000"/>
          <w:spacing w:val="1"/>
        </w:rPr>
        <w:t>По тематическому разделу</w:t>
      </w:r>
      <w:r>
        <w:rPr>
          <w:b/>
          <w:color w:val="000000"/>
          <w:spacing w:val="1"/>
          <w:lang w:eastAsia="en-US"/>
        </w:rPr>
        <w:t xml:space="preserve"> «Экономика</w:t>
      </w:r>
      <w:r>
        <w:rPr>
          <w:b/>
          <w:color w:val="000000"/>
          <w:spacing w:val="1"/>
          <w:sz w:val="20"/>
          <w:szCs w:val="20"/>
          <w:lang w:eastAsia="en-US"/>
        </w:rPr>
        <w:t xml:space="preserve">»- </w:t>
      </w:r>
      <w:r>
        <w:rPr>
          <w:b/>
          <w:color w:val="000000"/>
          <w:spacing w:val="1"/>
          <w:lang w:eastAsia="en-US"/>
        </w:rPr>
        <w:t>2</w:t>
      </w:r>
      <w:r>
        <w:rPr>
          <w:color w:val="000000"/>
          <w:spacing w:val="1"/>
        </w:rPr>
        <w:t xml:space="preserve"> обращения  или 40 % от общего числа обращений, поступившие в администрацию Русско-Буйловского сельского поселения за 2023 год.</w:t>
      </w:r>
      <w:r>
        <w:t xml:space="preserve"> В своих обращениях заявители подняли  проблему по тематике: «</w:t>
      </w:r>
      <w:r>
        <w:rPr>
          <w:b/>
          <w:bCs/>
        </w:rPr>
        <w:t>Хозяйственная деятельность».</w:t>
      </w:r>
      <w:r>
        <w:t xml:space="preserve"> По данной тематике заявители  касались следующих   вопросов</w:t>
      </w:r>
      <w:r>
        <w:rPr>
          <w:b/>
        </w:rPr>
        <w:t>:  -</w:t>
      </w:r>
      <w:r>
        <w:rPr>
          <w:b/>
          <w:bCs/>
        </w:rPr>
        <w:t xml:space="preserve"> Комплексное благоустройство - (2).</w:t>
      </w:r>
    </w:p>
    <w:p w:rsidR="00F92304" w:rsidRDefault="00F92304" w:rsidP="003879BA">
      <w:pPr>
        <w:pStyle w:val="a4"/>
        <w:ind w:firstLine="708"/>
        <w:jc w:val="both"/>
      </w:pPr>
      <w:r>
        <w:rPr>
          <w:color w:val="000000"/>
          <w:spacing w:val="1"/>
        </w:rPr>
        <w:t>По тематическому разделу</w:t>
      </w:r>
      <w:r>
        <w:rPr>
          <w:b/>
          <w:color w:val="000000"/>
          <w:spacing w:val="1"/>
          <w:sz w:val="20"/>
          <w:szCs w:val="20"/>
          <w:lang w:eastAsia="en-US"/>
        </w:rPr>
        <w:t xml:space="preserve"> «</w:t>
      </w:r>
      <w:r>
        <w:rPr>
          <w:b/>
          <w:color w:val="000000"/>
          <w:spacing w:val="1"/>
          <w:lang w:eastAsia="en-US"/>
        </w:rPr>
        <w:t xml:space="preserve">Оборона, безопасность, законность </w:t>
      </w:r>
      <w:r>
        <w:rPr>
          <w:b/>
          <w:color w:val="000000"/>
          <w:spacing w:val="1"/>
          <w:sz w:val="20"/>
          <w:szCs w:val="20"/>
          <w:lang w:eastAsia="en-US"/>
        </w:rPr>
        <w:t>»</w:t>
      </w:r>
      <w:r>
        <w:rPr>
          <w:color w:val="000000"/>
          <w:spacing w:val="1"/>
        </w:rPr>
        <w:t xml:space="preserve"> 2 обращения  или 40 % от общего числа обращений, поступивших в администрацию Русско-Буйловского сельского поселения за 2023 год.</w:t>
      </w:r>
      <w:r>
        <w:t xml:space="preserve"> В своих обращениях заявители подняли  проблему по тематике: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</w:rPr>
        <w:t>«</w:t>
      </w:r>
      <w:r>
        <w:rPr>
          <w:b/>
          <w:color w:val="000000" w:themeColor="text1"/>
        </w:rPr>
        <w:t>Военная служба</w:t>
      </w:r>
      <w:r>
        <w:rPr>
          <w:color w:val="000000"/>
          <w:spacing w:val="1"/>
        </w:rPr>
        <w:t>».</w:t>
      </w:r>
      <w:r>
        <w:t xml:space="preserve"> По данной тематике заявители  касались следующих   вопросов:</w:t>
      </w:r>
    </w:p>
    <w:p w:rsidR="00F92304" w:rsidRDefault="00F92304" w:rsidP="00F92304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>-</w:t>
      </w:r>
      <w:r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</w:rPr>
        <w:t>Прохождение  военной службы по контракту, продление контракта, увольнение с военной службы, в том числе досрочной</w:t>
      </w:r>
      <w:r>
        <w:rPr>
          <w:b/>
        </w:rPr>
        <w:t xml:space="preserve"> </w:t>
      </w:r>
      <w:r>
        <w:rPr>
          <w:color w:val="000000"/>
          <w:spacing w:val="1"/>
        </w:rPr>
        <w:t xml:space="preserve"> – (2) </w:t>
      </w:r>
    </w:p>
    <w:p w:rsidR="00F92304" w:rsidRDefault="00F92304" w:rsidP="003879BA">
      <w:pPr>
        <w:pStyle w:val="a4"/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По сравнению с аналогичным периодом 2023 года в адрес администрации Русско-Буйловского сельского поселения  обращений по данным вопросам  не поступало. </w:t>
      </w:r>
    </w:p>
    <w:p w:rsidR="00F92304" w:rsidRDefault="00F92304" w:rsidP="003879BA">
      <w:pPr>
        <w:pStyle w:val="a4"/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Следует отметить, что в 2023 году обращения, касающиеся </w:t>
      </w:r>
      <w:r>
        <w:rPr>
          <w:b/>
          <w:color w:val="000000"/>
          <w:spacing w:val="1"/>
        </w:rPr>
        <w:t xml:space="preserve">тематических  разделов: </w:t>
      </w:r>
      <w:r>
        <w:rPr>
          <w:b/>
          <w:color w:val="000000"/>
          <w:spacing w:val="1"/>
          <w:lang w:eastAsia="en-US"/>
        </w:rPr>
        <w:t xml:space="preserve"> « </w:t>
      </w:r>
      <w:r>
        <w:rPr>
          <w:b/>
          <w:bCs/>
        </w:rPr>
        <w:t>Государство, общество, политика</w:t>
      </w:r>
      <w:r>
        <w:rPr>
          <w:b/>
          <w:color w:val="000000"/>
          <w:spacing w:val="1"/>
          <w:lang w:eastAsia="en-US"/>
        </w:rPr>
        <w:t xml:space="preserve"> »</w:t>
      </w:r>
      <w:r>
        <w:rPr>
          <w:b/>
          <w:color w:val="000000"/>
          <w:spacing w:val="1"/>
          <w:sz w:val="20"/>
          <w:szCs w:val="20"/>
          <w:lang w:eastAsia="en-US"/>
        </w:rPr>
        <w:t xml:space="preserve"> и</w:t>
      </w:r>
      <w:r>
        <w:rPr>
          <w:b/>
          <w:color w:val="000000"/>
          <w:spacing w:val="1"/>
        </w:rPr>
        <w:t xml:space="preserve"> «</w:t>
      </w:r>
      <w:r>
        <w:rPr>
          <w:b/>
        </w:rPr>
        <w:t>Жилищно-коммунальная сфера</w:t>
      </w:r>
      <w:r>
        <w:rPr>
          <w:b/>
          <w:color w:val="000000"/>
          <w:spacing w:val="1"/>
          <w:lang w:eastAsia="en-US"/>
        </w:rPr>
        <w:t xml:space="preserve">» </w:t>
      </w:r>
      <w:r>
        <w:rPr>
          <w:color w:val="000000"/>
          <w:spacing w:val="1"/>
        </w:rPr>
        <w:t xml:space="preserve">в адрес администрации  Русско-Буйловского  сельского  поселения </w:t>
      </w:r>
      <w:r>
        <w:rPr>
          <w:b/>
          <w:color w:val="000000"/>
          <w:spacing w:val="1"/>
        </w:rPr>
        <w:t xml:space="preserve"> не поступали</w:t>
      </w:r>
      <w:r>
        <w:rPr>
          <w:b/>
          <w:color w:val="000000"/>
          <w:spacing w:val="1"/>
          <w:sz w:val="26"/>
          <w:szCs w:val="26"/>
        </w:rPr>
        <w:t>.</w:t>
      </w:r>
    </w:p>
    <w:p w:rsidR="00F92304" w:rsidRDefault="00F92304" w:rsidP="003879BA">
      <w:pPr>
        <w:pStyle w:val="a4"/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 2023 году,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F92304" w:rsidRDefault="00F92304" w:rsidP="00F92304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2404"/>
      </w:tblGrid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2023 г.</w:t>
            </w:r>
          </w:p>
        </w:tc>
      </w:tr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0(0%)</w:t>
            </w:r>
          </w:p>
        </w:tc>
      </w:tr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мать-одиночка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 (0%)</w:t>
            </w:r>
          </w:p>
        </w:tc>
      </w:tr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1(20%)</w:t>
            </w:r>
          </w:p>
        </w:tc>
      </w:tr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ветеран боевых действий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0(0%)</w:t>
            </w:r>
          </w:p>
        </w:tc>
      </w:tr>
      <w:tr w:rsidR="00F92304" w:rsidTr="00F92304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04" w:rsidRDefault="00F9230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4(80%)</w:t>
            </w:r>
          </w:p>
        </w:tc>
      </w:tr>
    </w:tbl>
    <w:p w:rsidR="003879BA" w:rsidRDefault="003879BA" w:rsidP="00F92304">
      <w:pPr>
        <w:pStyle w:val="a4"/>
        <w:jc w:val="both"/>
        <w:rPr>
          <w:color w:val="000000"/>
          <w:spacing w:val="10"/>
        </w:rPr>
      </w:pPr>
    </w:p>
    <w:p w:rsidR="00F92304" w:rsidRDefault="00F92304" w:rsidP="00F92304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>В целом проведенный анализ показал, что количество обращений граждан, поступивших в адрес администрации Русско-Буйловского сельского поселения за  2023 год, по сравнению с  2022 годом уменьшилось, что является показателем доверия населения к власти.</w:t>
      </w:r>
    </w:p>
    <w:p w:rsidR="00F92304" w:rsidRDefault="00F92304" w:rsidP="00F92304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92304" w:rsidRDefault="00F92304" w:rsidP="003879BA">
      <w:pPr>
        <w:pStyle w:val="a4"/>
        <w:ind w:firstLine="708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F92304" w:rsidRDefault="00F92304" w:rsidP="00F92304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F92304" w:rsidRDefault="00F92304" w:rsidP="00F92304">
      <w:pPr>
        <w:pStyle w:val="a4"/>
        <w:jc w:val="both"/>
        <w:rPr>
          <w:color w:val="000000"/>
          <w:spacing w:val="10"/>
        </w:rPr>
      </w:pPr>
    </w:p>
    <w:p w:rsidR="00F92304" w:rsidRDefault="00F92304" w:rsidP="00F92304">
      <w:pPr>
        <w:pStyle w:val="a4"/>
        <w:jc w:val="both"/>
        <w:rPr>
          <w:color w:val="000000"/>
          <w:spacing w:val="10"/>
        </w:rPr>
      </w:pPr>
    </w:p>
    <w:p w:rsidR="00F92304" w:rsidRPr="003879BA" w:rsidRDefault="00F92304" w:rsidP="00F92304">
      <w:pPr>
        <w:pStyle w:val="a4"/>
      </w:pPr>
      <w:r w:rsidRPr="003879BA">
        <w:t xml:space="preserve">Глава Русско-Буйловского </w:t>
      </w:r>
    </w:p>
    <w:p w:rsidR="00F92304" w:rsidRPr="003879BA" w:rsidRDefault="00F92304" w:rsidP="00F92304">
      <w:pPr>
        <w:pStyle w:val="a4"/>
      </w:pPr>
      <w:r w:rsidRPr="003879BA">
        <w:t>сельского поселения                                                                В.В.Ворфоломеева</w:t>
      </w:r>
    </w:p>
    <w:p w:rsidR="00F92304" w:rsidRDefault="00F92304" w:rsidP="00F92304">
      <w:pPr>
        <w:rPr>
          <w:b/>
        </w:rPr>
      </w:pPr>
    </w:p>
    <w:sectPr w:rsidR="00F92304" w:rsidSect="00D7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D0"/>
    <w:rsid w:val="00032B1A"/>
    <w:rsid w:val="00091456"/>
    <w:rsid w:val="00137B54"/>
    <w:rsid w:val="00142B99"/>
    <w:rsid w:val="00167A9B"/>
    <w:rsid w:val="00206E39"/>
    <w:rsid w:val="002D26FA"/>
    <w:rsid w:val="003879BA"/>
    <w:rsid w:val="004B0040"/>
    <w:rsid w:val="00623B7F"/>
    <w:rsid w:val="006532B1"/>
    <w:rsid w:val="00855F31"/>
    <w:rsid w:val="00857A8A"/>
    <w:rsid w:val="008C0349"/>
    <w:rsid w:val="009138EF"/>
    <w:rsid w:val="009D0F6B"/>
    <w:rsid w:val="009F0239"/>
    <w:rsid w:val="00A15595"/>
    <w:rsid w:val="00C06803"/>
    <w:rsid w:val="00C172D0"/>
    <w:rsid w:val="00CC3FC9"/>
    <w:rsid w:val="00D95304"/>
    <w:rsid w:val="00DA1AC2"/>
    <w:rsid w:val="00EC6536"/>
    <w:rsid w:val="00F033F1"/>
    <w:rsid w:val="00F92304"/>
    <w:rsid w:val="00FB4878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2D0"/>
    <w:rPr>
      <w:color w:val="0000FF"/>
      <w:u w:val="single"/>
    </w:rPr>
  </w:style>
  <w:style w:type="paragraph" w:styleId="a4">
    <w:name w:val="No Spacing"/>
    <w:uiPriority w:val="1"/>
    <w:qFormat/>
    <w:rsid w:val="00C1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17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C172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2D0"/>
    <w:rPr>
      <w:color w:val="0000FF"/>
      <w:u w:val="single"/>
    </w:rPr>
  </w:style>
  <w:style w:type="paragraph" w:styleId="a4">
    <w:name w:val="No Spacing"/>
    <w:uiPriority w:val="1"/>
    <w:qFormat/>
    <w:rsid w:val="00C1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7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17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C172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2024-01-30T06:26:00Z</cp:lastPrinted>
  <dcterms:created xsi:type="dcterms:W3CDTF">2024-01-30T06:21:00Z</dcterms:created>
  <dcterms:modified xsi:type="dcterms:W3CDTF">2024-01-30T06:26:00Z</dcterms:modified>
</cp:coreProperties>
</file>