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 xml:space="preserve">НАРОДНЫХ ДЕПУТАТОВ 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РЕШЕНИЕ</w:t>
      </w:r>
    </w:p>
    <w:p w:rsidR="0055635F" w:rsidRPr="00152C84" w:rsidRDefault="0055635F" w:rsidP="0055635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5635F" w:rsidRPr="00152C84" w:rsidRDefault="0055635F" w:rsidP="0055635F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152C84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1626DA" w:rsidRPr="00152C84">
        <w:rPr>
          <w:rFonts w:ascii="Times New Roman" w:hAnsi="Times New Roman"/>
          <w:sz w:val="26"/>
          <w:szCs w:val="26"/>
          <w:u w:val="single"/>
        </w:rPr>
        <w:t xml:space="preserve">25.12.2017 год </w:t>
      </w:r>
      <w:r w:rsidRPr="00152C84">
        <w:rPr>
          <w:rFonts w:ascii="Times New Roman" w:hAnsi="Times New Roman"/>
          <w:sz w:val="26"/>
          <w:szCs w:val="26"/>
          <w:u w:val="single"/>
        </w:rPr>
        <w:t xml:space="preserve">№  </w:t>
      </w:r>
      <w:r w:rsidR="001626DA" w:rsidRPr="00152C84">
        <w:rPr>
          <w:rFonts w:ascii="Times New Roman" w:hAnsi="Times New Roman"/>
          <w:sz w:val="26"/>
          <w:szCs w:val="26"/>
          <w:u w:val="single"/>
        </w:rPr>
        <w:t>198</w:t>
      </w:r>
      <w:r w:rsidRPr="00152C84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55635F" w:rsidRPr="00152C84" w:rsidRDefault="0055635F" w:rsidP="0055635F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52C84">
        <w:rPr>
          <w:rFonts w:ascii="Times New Roman" w:hAnsi="Times New Roman"/>
          <w:sz w:val="26"/>
          <w:szCs w:val="26"/>
        </w:rPr>
        <w:t>с</w:t>
      </w:r>
      <w:proofErr w:type="gramEnd"/>
      <w:r w:rsidRPr="00152C84">
        <w:rPr>
          <w:rFonts w:ascii="Times New Roman" w:hAnsi="Times New Roman"/>
          <w:sz w:val="26"/>
          <w:szCs w:val="26"/>
        </w:rPr>
        <w:t>. Русская Буйловка</w:t>
      </w:r>
    </w:p>
    <w:p w:rsidR="0055635F" w:rsidRPr="00152C84" w:rsidRDefault="0055635F" w:rsidP="0055635F">
      <w:pPr>
        <w:spacing w:after="0"/>
        <w:rPr>
          <w:rFonts w:ascii="Times New Roman" w:hAnsi="Times New Roman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ind w:right="3974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О проекте решения Совета народных депутатов «О внесении изменений и дополнений в Устав </w:t>
      </w:r>
      <w:r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right="4104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Русско-Буйловского сельского поселения Павловского муниципального района в соответствие с действующим законодательством, Совет народных депутатов Русско-Буйловского сельского поселения Павловского муниципального района</w:t>
      </w:r>
      <w:proofErr w:type="gramEnd"/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РЕШИЛ: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5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Принять проект решения Совета народных депутатов «О внесении изменений и дополнений в Устав Русско-Буйловского сельского поселения Павловского муниципального района Воронежской области» (приложение № 1).</w:t>
      </w:r>
    </w:p>
    <w:p w:rsidR="001454E5" w:rsidRDefault="001454E5" w:rsidP="001454E5">
      <w:pPr>
        <w:pStyle w:val="ab"/>
        <w:numPr>
          <w:ilvl w:val="0"/>
          <w:numId w:val="5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Назначить и провести публичные слушания по вопросу «О внесении изменений и дополнений в Устав Русско-Буйловского сельского поселения Павловского муниципального района Воронежской области» на 22 января 2018 года в 1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.00 часов в здании </w:t>
      </w:r>
      <w:r>
        <w:rPr>
          <w:color w:val="000000"/>
          <w:sz w:val="26"/>
          <w:szCs w:val="26"/>
        </w:rPr>
        <w:t>администрации Русско-Буйловского сельского поселения</w:t>
      </w:r>
      <w:r>
        <w:rPr>
          <w:color w:val="000000"/>
          <w:sz w:val="26"/>
          <w:szCs w:val="26"/>
        </w:rPr>
        <w:t>.</w:t>
      </w:r>
      <w:r>
        <w:rPr>
          <w:rFonts w:ascii="yandex-sans" w:hAnsi="yandex-sans"/>
          <w:color w:val="000000"/>
          <w:sz w:val="28"/>
          <w:szCs w:val="28"/>
        </w:rPr>
        <w:t> </w:t>
      </w:r>
    </w:p>
    <w:p w:rsidR="001454E5" w:rsidRDefault="001454E5" w:rsidP="001454E5">
      <w:pPr>
        <w:pStyle w:val="ab"/>
        <w:numPr>
          <w:ilvl w:val="0"/>
          <w:numId w:val="5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Воробьева Людмила Ивановна</w:t>
      </w:r>
      <w:r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ведущий </w:t>
      </w:r>
      <w:r>
        <w:rPr>
          <w:color w:val="000000"/>
          <w:sz w:val="26"/>
          <w:szCs w:val="26"/>
        </w:rPr>
        <w:t>специалист администрации Русско-Буйловского сельского поселения;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lastRenderedPageBreak/>
        <w:t>Свирин</w:t>
      </w:r>
      <w:proofErr w:type="spellEnd"/>
      <w:r>
        <w:rPr>
          <w:color w:val="000000"/>
          <w:sz w:val="26"/>
          <w:szCs w:val="26"/>
        </w:rPr>
        <w:t xml:space="preserve"> Василий Михайлович</w:t>
      </w:r>
      <w:r>
        <w:rPr>
          <w:color w:val="000000"/>
          <w:sz w:val="26"/>
          <w:szCs w:val="26"/>
        </w:rPr>
        <w:t xml:space="preserve"> – деп</w:t>
      </w:r>
      <w:r>
        <w:rPr>
          <w:color w:val="000000"/>
          <w:sz w:val="26"/>
          <w:szCs w:val="26"/>
        </w:rPr>
        <w:t xml:space="preserve">утат Совета народных депутатов </w:t>
      </w:r>
      <w:r>
        <w:rPr>
          <w:color w:val="000000"/>
          <w:sz w:val="26"/>
          <w:szCs w:val="26"/>
        </w:rPr>
        <w:t>Русско-Буйловского сельского поселения;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Гноевой</w:t>
      </w:r>
      <w:proofErr w:type="spellEnd"/>
      <w:r>
        <w:rPr>
          <w:color w:val="000000"/>
          <w:sz w:val="26"/>
          <w:szCs w:val="26"/>
        </w:rPr>
        <w:t xml:space="preserve"> Николай Александрович</w:t>
      </w:r>
      <w:r>
        <w:rPr>
          <w:color w:val="000000"/>
          <w:sz w:val="26"/>
          <w:szCs w:val="26"/>
        </w:rPr>
        <w:t xml:space="preserve"> – старший инспектор администрации Русско-Буйловского сельского поселения;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Лопатина Инна Владимировна</w:t>
      </w:r>
      <w:r>
        <w:rPr>
          <w:color w:val="000000"/>
          <w:sz w:val="26"/>
          <w:szCs w:val="26"/>
        </w:rPr>
        <w:t xml:space="preserve"> – ведущий специалист администрации Русско-Буйловского сельского поселения;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Кащеева</w:t>
      </w:r>
      <w:proofErr w:type="spellEnd"/>
      <w:r>
        <w:rPr>
          <w:color w:val="000000"/>
          <w:sz w:val="26"/>
          <w:szCs w:val="26"/>
        </w:rPr>
        <w:t xml:space="preserve"> Светлана Николаевна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–д</w:t>
      </w:r>
      <w:proofErr w:type="gramEnd"/>
      <w:r>
        <w:rPr>
          <w:color w:val="000000"/>
          <w:sz w:val="26"/>
          <w:szCs w:val="26"/>
        </w:rPr>
        <w:t>епутат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Русско-Буйловского сельского поселения;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 Утвердить порядок учета предложений и участия граждан в обсуждении проекта </w:t>
      </w:r>
      <w:r>
        <w:rPr>
          <w:rFonts w:ascii="yandex-sans" w:hAnsi="yandex-sans"/>
          <w:color w:val="000000"/>
          <w:sz w:val="28"/>
          <w:szCs w:val="28"/>
        </w:rPr>
        <w:t>«</w:t>
      </w:r>
      <w:r>
        <w:rPr>
          <w:color w:val="000000"/>
          <w:sz w:val="26"/>
          <w:szCs w:val="26"/>
        </w:rPr>
        <w:t>О внесении изменений и дополнений в Устав Русско-Буйловского сельского поселения Павловского муниципального района Воронежской области» (приложение№2).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5. Обнародовать проект решения Совета народных депутатов «О внесении изменений и дополнений в Устав Русско-Буйловского сельского поселения Павловского муниципального района Воронежской области» в соответствии с Уставом Русско-Буйловского сельского поселения для всенародного обсуждения.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54E5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В.В. Ворфоломеева</w:t>
      </w: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1454E5" w:rsidRPr="001454E5" w:rsidRDefault="001454E5" w:rsidP="001454E5">
      <w:pPr>
        <w:pStyle w:val="ab"/>
        <w:shd w:val="clear" w:color="auto" w:fill="FFFFFF"/>
        <w:spacing w:after="0" w:afterAutospacing="0"/>
        <w:rPr>
          <w:rFonts w:asciiTheme="minorHAnsi" w:hAnsiTheme="minorHAnsi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1454E5" w:rsidRDefault="001454E5" w:rsidP="001454E5">
      <w:pPr>
        <w:pStyle w:val="a5"/>
        <w:jc w:val="right"/>
      </w:pP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Pr="00EE7293">
        <w:rPr>
          <w:rFonts w:ascii="Times New Roman" w:hAnsi="Times New Roman" w:cs="Times New Roman"/>
          <w:sz w:val="26"/>
          <w:szCs w:val="26"/>
        </w:rPr>
        <w:t>Приложение №1 к решению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E72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454E5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1454E5" w:rsidRPr="00EE7293" w:rsidRDefault="001454E5" w:rsidP="001454E5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поселения </w:t>
      </w:r>
      <w:r w:rsidRPr="00EE7293">
        <w:rPr>
          <w:rFonts w:ascii="Times New Roman" w:hAnsi="Times New Roman" w:cs="Times New Roman"/>
          <w:sz w:val="26"/>
          <w:szCs w:val="26"/>
          <w:u w:val="single"/>
        </w:rPr>
        <w:t>от 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E7293">
        <w:rPr>
          <w:rFonts w:ascii="Times New Roman" w:hAnsi="Times New Roman" w:cs="Times New Roman"/>
          <w:sz w:val="26"/>
          <w:szCs w:val="26"/>
          <w:u w:val="single"/>
        </w:rPr>
        <w:t>.12.2017г.№1</w:t>
      </w:r>
      <w:r>
        <w:rPr>
          <w:rFonts w:ascii="Times New Roman" w:hAnsi="Times New Roman" w:cs="Times New Roman"/>
          <w:sz w:val="26"/>
          <w:szCs w:val="26"/>
          <w:u w:val="single"/>
        </w:rPr>
        <w:t>98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right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 xml:space="preserve">НАРОДНЫХ ДЕПУТАТОВ 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РУССКО-БУЙЛОВСКОГО СЕЛЬСКОГО ПОСЕЛЕНИЯ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2C84">
        <w:rPr>
          <w:rFonts w:ascii="Times New Roman" w:hAnsi="Times New Roman"/>
          <w:b/>
          <w:sz w:val="26"/>
          <w:szCs w:val="26"/>
        </w:rPr>
        <w:t>РЕШЕНИЕ</w:t>
      </w:r>
    </w:p>
    <w:p w:rsidR="001454E5" w:rsidRPr="00152C84" w:rsidRDefault="001454E5" w:rsidP="00145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54E5" w:rsidRPr="00152C84" w:rsidRDefault="001454E5" w:rsidP="001454E5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152C84">
        <w:rPr>
          <w:rFonts w:ascii="Times New Roman" w:hAnsi="Times New Roman"/>
          <w:sz w:val="26"/>
          <w:szCs w:val="26"/>
          <w:u w:val="single"/>
        </w:rPr>
        <w:t xml:space="preserve">от   25.12.2017 год №  198  </w:t>
      </w:r>
    </w:p>
    <w:p w:rsidR="001454E5" w:rsidRPr="00152C84" w:rsidRDefault="001454E5" w:rsidP="001454E5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52C84">
        <w:rPr>
          <w:rFonts w:ascii="Times New Roman" w:hAnsi="Times New Roman"/>
          <w:sz w:val="26"/>
          <w:szCs w:val="26"/>
        </w:rPr>
        <w:t>с</w:t>
      </w:r>
      <w:proofErr w:type="gramEnd"/>
      <w:r w:rsidRPr="00152C84">
        <w:rPr>
          <w:rFonts w:ascii="Times New Roman" w:hAnsi="Times New Roman"/>
          <w:sz w:val="26"/>
          <w:szCs w:val="26"/>
        </w:rPr>
        <w:t>. Русская Буйловка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right="4392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О внесении изменений и дополнений в Устав </w:t>
      </w:r>
      <w:r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</w:t>
      </w: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Русско-Буйловского сельского поселения Павловского муниципального района, в целях приведения Устава Русско-Буйловского сельского поселения Павловского муниципального района в соответствие с действующим законодательством, Совет народных депутатов Русско-Буйловского сельского поселения Павловского муниципального района</w:t>
      </w:r>
      <w:proofErr w:type="gramEnd"/>
    </w:p>
    <w:p w:rsidR="001454E5" w:rsidRPr="00EE7293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EE7293">
        <w:rPr>
          <w:color w:val="000000"/>
          <w:sz w:val="28"/>
          <w:szCs w:val="28"/>
        </w:rPr>
        <w:t>Р</w:t>
      </w:r>
      <w:proofErr w:type="gramEnd"/>
      <w:r w:rsidRPr="00EE7293">
        <w:rPr>
          <w:color w:val="000000"/>
          <w:sz w:val="28"/>
          <w:szCs w:val="28"/>
        </w:rPr>
        <w:t xml:space="preserve"> Е Ш И Л: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 Внести изменения и дополнения в Устав Русско-Буйловского сельского поселения Павловского муниципального района Воронежской области согласно приложению к настоящему решению.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1454E5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54E5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</w:t>
      </w:r>
      <w:r w:rsidRPr="00EE7293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454E5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E72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В.В. Ворфоломеева </w:t>
      </w: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454E5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93">
        <w:rPr>
          <w:rFonts w:ascii="Times New Roman" w:hAnsi="Times New Roman" w:cs="Times New Roman"/>
          <w:sz w:val="24"/>
          <w:szCs w:val="24"/>
        </w:rPr>
        <w:t>народных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729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1454E5">
        <w:rPr>
          <w:rFonts w:ascii="Times New Roman" w:hAnsi="Times New Roman" w:cs="Times New Roman"/>
          <w:color w:val="000000"/>
          <w:sz w:val="24"/>
          <w:szCs w:val="24"/>
        </w:rPr>
        <w:t>Русско-Буйловского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E7293">
        <w:rPr>
          <w:rFonts w:ascii="Times New Roman" w:hAnsi="Times New Roman" w:cs="Times New Roman"/>
          <w:sz w:val="24"/>
          <w:szCs w:val="24"/>
        </w:rPr>
        <w:t>от _____________ № ______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ЕЛИЗАВЕТОВСКОГО СЕЛЬСКОГО ПОСЕЛЕНИЯ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454E5" w:rsidRDefault="001454E5" w:rsidP="001454E5">
      <w:pPr>
        <w:pStyle w:val="ab"/>
        <w:numPr>
          <w:ilvl w:val="0"/>
          <w:numId w:val="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1454E5" w:rsidRDefault="001454E5" w:rsidP="001454E5">
      <w:pPr>
        <w:pStyle w:val="ab"/>
        <w:numPr>
          <w:ilvl w:val="1"/>
          <w:numId w:val="1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Пункт 11 признать утратившим силу</w:t>
      </w:r>
      <w:r>
        <w:rPr>
          <w:color w:val="000000"/>
          <w:sz w:val="28"/>
          <w:szCs w:val="28"/>
        </w:rPr>
        <w:t>.</w:t>
      </w:r>
    </w:p>
    <w:p w:rsidR="001454E5" w:rsidRDefault="001454E5" w:rsidP="001454E5">
      <w:pPr>
        <w:pStyle w:val="ab"/>
        <w:numPr>
          <w:ilvl w:val="1"/>
          <w:numId w:val="1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пункте 19</w:t>
      </w:r>
      <w:r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исключить.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7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>
        <w:rPr>
          <w:color w:val="000000"/>
          <w:sz w:val="28"/>
          <w:szCs w:val="28"/>
        </w:rPr>
        <w:t>стратегическом</w:t>
      </w:r>
      <w:proofErr w:type="gramEnd"/>
      <w:r>
        <w:rPr>
          <w:color w:val="000000"/>
          <w:sz w:val="28"/>
          <w:szCs w:val="28"/>
        </w:rPr>
        <w:t xml:space="preserve"> планирования в Российской Федерации»;»;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а также»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9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19:</w:t>
      </w:r>
      <w:r>
        <w:rPr>
          <w:color w:val="000000"/>
          <w:sz w:val="28"/>
          <w:szCs w:val="28"/>
        </w:rPr>
        <w:t> 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2.1. следующего содержания: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3.2. в пункте 4 </w:t>
      </w:r>
      <w:r>
        <w:rPr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«проекты планов и программ развития 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b/>
          <w:bCs/>
          <w:color w:val="000000"/>
          <w:sz w:val="28"/>
          <w:szCs w:val="28"/>
        </w:rPr>
        <w:t> исключить.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1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27 пункт 4 изложить в следующей редакции: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ind w:left="357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6.    </w:t>
      </w:r>
      <w:proofErr w:type="gramStart"/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1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партнерства, если публичным партнером является 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актами.».</w:t>
      </w:r>
      <w:proofErr w:type="gramEnd"/>
    </w:p>
    <w:p w:rsidR="001454E5" w:rsidRDefault="001454E5" w:rsidP="001454E5">
      <w:pPr>
        <w:pStyle w:val="ab"/>
        <w:numPr>
          <w:ilvl w:val="0"/>
          <w:numId w:val="13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13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>Абзац 1 части 6 статьи 45 изложить в следующей редакции: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«</w:t>
      </w:r>
      <w:r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1454E5">
        <w:rPr>
          <w:color w:val="000000"/>
          <w:sz w:val="28"/>
          <w:szCs w:val="28"/>
        </w:rPr>
        <w:t>Русско-Буйловского</w:t>
      </w:r>
      <w:r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454E5" w:rsidRDefault="001454E5" w:rsidP="001454E5">
      <w:pPr>
        <w:pStyle w:val="ab"/>
        <w:shd w:val="clear" w:color="auto" w:fill="FFFFFF"/>
        <w:spacing w:after="0" w:afterAutospacing="0"/>
        <w:ind w:left="878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13"/>
        </w:numPr>
        <w:shd w:val="clear" w:color="auto" w:fill="FFFFFF"/>
        <w:spacing w:after="0" w:afterAutospacing="0"/>
        <w:ind w:left="357" w:hanging="357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В пункте 4 части 2 статьи 64 </w:t>
      </w:r>
      <w:r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1454E5" w:rsidRDefault="001454E5" w:rsidP="001454E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54E5" w:rsidRPr="00EE7293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Приложение №2</w:t>
      </w:r>
      <w:r w:rsidRPr="00EE7293">
        <w:rPr>
          <w:rFonts w:ascii="Times New Roman" w:hAnsi="Times New Roman" w:cs="Times New Roman"/>
          <w:sz w:val="26"/>
          <w:szCs w:val="26"/>
        </w:rPr>
        <w:t xml:space="preserve"> к решению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E72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1454E5" w:rsidRPr="00EE7293" w:rsidRDefault="001454E5" w:rsidP="001454E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54E5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1454E5" w:rsidRPr="00EE7293" w:rsidRDefault="001454E5" w:rsidP="001454E5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поселения </w:t>
      </w:r>
      <w:r w:rsidRPr="00EE7293">
        <w:rPr>
          <w:rFonts w:ascii="Times New Roman" w:hAnsi="Times New Roman" w:cs="Times New Roman"/>
          <w:sz w:val="26"/>
          <w:szCs w:val="26"/>
          <w:u w:val="single"/>
        </w:rPr>
        <w:t>от 2</w:t>
      </w:r>
      <w:r w:rsidR="00F85EAA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E7293">
        <w:rPr>
          <w:rFonts w:ascii="Times New Roman" w:hAnsi="Times New Roman" w:cs="Times New Roman"/>
          <w:sz w:val="26"/>
          <w:szCs w:val="26"/>
          <w:u w:val="single"/>
        </w:rPr>
        <w:t>.12.2017г.№1</w:t>
      </w:r>
      <w:r w:rsidR="00F85EAA">
        <w:rPr>
          <w:rFonts w:ascii="Times New Roman" w:hAnsi="Times New Roman" w:cs="Times New Roman"/>
          <w:sz w:val="26"/>
          <w:szCs w:val="26"/>
          <w:u w:val="single"/>
        </w:rPr>
        <w:t>98</w:t>
      </w:r>
    </w:p>
    <w:p w:rsidR="001454E5" w:rsidRPr="00087C10" w:rsidRDefault="001454E5" w:rsidP="001454E5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>ПОРЯДОК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учета предложений и участия граждан в обсуждении проекта решения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F85EAA" w:rsidRPr="00F85EAA">
        <w:rPr>
          <w:b/>
          <w:color w:val="000000"/>
          <w:sz w:val="26"/>
          <w:szCs w:val="26"/>
        </w:rPr>
        <w:t>Русско-Буйловского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  <w:szCs w:val="26"/>
        </w:rPr>
        <w:t>» </w:t>
      </w:r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1.1. </w:t>
      </w:r>
      <w:proofErr w:type="gramStart"/>
      <w:r>
        <w:rPr>
          <w:color w:val="000000"/>
          <w:sz w:val="26"/>
          <w:szCs w:val="26"/>
        </w:rPr>
        <w:t xml:space="preserve"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участия граждан в его обсуждении.</w:t>
      </w:r>
      <w:proofErr w:type="gramEnd"/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1.2. </w:t>
      </w:r>
      <w:proofErr w:type="gramStart"/>
      <w:r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могут вноситься гражданами Российской Федерации, постоянно проживающими на территории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настоящим Порядком.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1.3. Предложения вносятся только в случае принятия проекта решения «О внесении 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 решения.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1.4. </w:t>
      </w:r>
      <w:proofErr w:type="gramStart"/>
      <w:r>
        <w:rPr>
          <w:color w:val="000000"/>
          <w:sz w:val="26"/>
          <w:szCs w:val="26"/>
        </w:rPr>
        <w:t xml:space="preserve">Индивидуальное или коллективное предложение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</w:t>
      </w:r>
      <w:proofErr w:type="gramEnd"/>
      <w:r>
        <w:rPr>
          <w:color w:val="000000"/>
          <w:sz w:val="26"/>
          <w:szCs w:val="26"/>
        </w:rPr>
        <w:t xml:space="preserve"> обнародования проекта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 xml:space="preserve">   1.5. 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предоставляются в рабочие дни, не позднее 1</w:t>
      </w:r>
      <w:r w:rsidR="00F85EA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часов последнего дня обсуждения проекта.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1.6. Прием и регистрация предложений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осуществляется по адресу: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 w:rsidR="00F85EAA">
        <w:rPr>
          <w:color w:val="000000"/>
          <w:sz w:val="26"/>
          <w:szCs w:val="26"/>
        </w:rPr>
        <w:t>Русская</w:t>
      </w:r>
      <w:proofErr w:type="gramEnd"/>
      <w:r w:rsidR="00F85EAA">
        <w:rPr>
          <w:color w:val="000000"/>
          <w:sz w:val="26"/>
          <w:szCs w:val="26"/>
        </w:rPr>
        <w:t xml:space="preserve"> Буйловка, </w:t>
      </w:r>
      <w:r>
        <w:rPr>
          <w:color w:val="000000"/>
          <w:sz w:val="26"/>
          <w:szCs w:val="26"/>
        </w:rPr>
        <w:t xml:space="preserve"> ул. Советская, д.</w:t>
      </w:r>
      <w:r w:rsidR="00F85EAA">
        <w:rPr>
          <w:color w:val="000000"/>
          <w:sz w:val="26"/>
          <w:szCs w:val="26"/>
        </w:rPr>
        <w:t>5, кабинет ведущего специалиста.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1.7. 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numPr>
          <w:ilvl w:val="0"/>
          <w:numId w:val="11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ПОРЯДОК РАССМОТРЕНИЯ ПОСТУПИВШИХ ПРЕДЛОЖЕНИЙ ПО ПРОЕКТУ РЕШЕНИЯ</w:t>
      </w:r>
    </w:p>
    <w:p w:rsidR="001454E5" w:rsidRDefault="001454E5" w:rsidP="00F85EAA">
      <w:pPr>
        <w:pStyle w:val="ab"/>
        <w:shd w:val="clear" w:color="auto" w:fill="FFFFFF"/>
        <w:spacing w:after="202" w:afterAutospacing="0"/>
        <w:ind w:left="43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F85EAA" w:rsidRPr="00F85EAA">
        <w:rPr>
          <w:b/>
          <w:color w:val="000000"/>
          <w:sz w:val="26"/>
          <w:szCs w:val="26"/>
        </w:rPr>
        <w:t>Русско-Буйловского</w:t>
      </w:r>
      <w:r w:rsidRPr="00F85EA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 решения с обоснованием их внесения.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2.2. 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не соответствующие требованиям, установленным настоящим Порядком, подлежат отклонению.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2.3. Предложения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</w:t>
      </w:r>
      <w:r>
        <w:rPr>
          <w:color w:val="000000"/>
          <w:sz w:val="26"/>
          <w:szCs w:val="26"/>
        </w:rPr>
        <w:lastRenderedPageBreak/>
        <w:t>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ПОРЯДОК УЧЕТА ПОСТУПИВШИХ ПРЕДЛОЖЕНИЙ 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 ПРОЕКТУ РЕШЕНИЯ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F85EAA" w:rsidRPr="00F85EAA">
        <w:rPr>
          <w:b/>
          <w:color w:val="000000"/>
          <w:sz w:val="26"/>
          <w:szCs w:val="26"/>
        </w:rPr>
        <w:t>Русско-Буйловского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3.1. По итогам изучения, анализа и обобщения внесенных предложений, соответствующих установленным требованиям, Комиссия составляет заключение.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3.2. Заключение Комиссии должно содержать следующие положения: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общее количество поступивших предложений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поступивших предложений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оставленных в соответствии с настоящим Порядком без рассмотрения;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отклоненных предложений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предложения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рекомендуемые Комиссией для внесения в те</w:t>
      </w:r>
      <w:proofErr w:type="gramStart"/>
      <w:r>
        <w:rPr>
          <w:color w:val="000000"/>
          <w:sz w:val="26"/>
          <w:szCs w:val="26"/>
        </w:rPr>
        <w:t>кст пр</w:t>
      </w:r>
      <w:proofErr w:type="gramEnd"/>
      <w:r>
        <w:rPr>
          <w:color w:val="000000"/>
          <w:sz w:val="26"/>
          <w:szCs w:val="26"/>
        </w:rPr>
        <w:t>оекта.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3.3. </w:t>
      </w:r>
      <w:proofErr w:type="gramStart"/>
      <w:r>
        <w:rPr>
          <w:color w:val="000000"/>
          <w:sz w:val="26"/>
          <w:szCs w:val="26"/>
        </w:rPr>
        <w:t xml:space="preserve">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proofErr w:type="gram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4. ПОРЯДОК УЧАСТИЯ ГРАЖДАН В ОБСУЖДЕНИИ 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ПРОЕКТА РЕШЕНИЯ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внесении изменений и дополнений в Устав </w:t>
      </w:r>
      <w:r w:rsidR="00F85EAA" w:rsidRPr="00F85EAA">
        <w:rPr>
          <w:b/>
          <w:color w:val="000000"/>
          <w:sz w:val="26"/>
          <w:szCs w:val="26"/>
        </w:rPr>
        <w:t>Русско-Буйловского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 xml:space="preserve">4.1. Участие граждан в обсуждении проекта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4.2. </w:t>
      </w:r>
      <w:proofErr w:type="gramStart"/>
      <w:r>
        <w:rPr>
          <w:color w:val="000000"/>
          <w:sz w:val="26"/>
          <w:szCs w:val="26"/>
        </w:rPr>
        <w:t>Граждане, а также органы и организации вправе участвовать в обсуждении проекта решения «О внесении изменений и дополнений в Устав</w:t>
      </w:r>
      <w:r w:rsidR="00F85EAA">
        <w:rPr>
          <w:color w:val="000000"/>
          <w:sz w:val="26"/>
          <w:szCs w:val="26"/>
        </w:rPr>
        <w:t xml:space="preserve">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проведения публичных слушаний на территории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поселения, утвержденным решением Совета народных депутатов.</w:t>
      </w:r>
      <w:proofErr w:type="gramEnd"/>
    </w:p>
    <w:p w:rsidR="001454E5" w:rsidRDefault="001454E5" w:rsidP="001454E5">
      <w:pPr>
        <w:pStyle w:val="ab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4.3. Граждане Российской Федерации, постоянно проживающие на территории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решения «О внесении изменений и дополнений в Устав </w:t>
      </w:r>
      <w:r w:rsidR="00F85EAA" w:rsidRPr="00F85EAA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вправе ознакомиться с результатами рассмотрения поступивших предложений в Совете народных депутатов.</w:t>
      </w:r>
    </w:p>
    <w:p w:rsidR="001454E5" w:rsidRDefault="001454E5" w:rsidP="001454E5">
      <w:pPr>
        <w:pStyle w:val="ab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454E5" w:rsidRPr="00087C10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F85EA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85EAA" w:rsidRPr="00F85EAA">
        <w:rPr>
          <w:rFonts w:ascii="Times New Roman" w:hAnsi="Times New Roman" w:cs="Times New Roman"/>
          <w:color w:val="000000"/>
          <w:sz w:val="26"/>
          <w:szCs w:val="26"/>
        </w:rPr>
        <w:t>Русско-Буйловского</w:t>
      </w:r>
      <w:r w:rsidRPr="00087C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454E5" w:rsidRPr="00087C10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454E5" w:rsidRPr="00087C10" w:rsidRDefault="001454E5" w:rsidP="001454E5">
      <w:pPr>
        <w:pStyle w:val="a5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</w:t>
      </w:r>
      <w:r w:rsidR="00F85EAA">
        <w:rPr>
          <w:rFonts w:ascii="Times New Roman" w:hAnsi="Times New Roman" w:cs="Times New Roman"/>
          <w:sz w:val="26"/>
          <w:szCs w:val="26"/>
        </w:rPr>
        <w:t>В.В. Ворфоломеева</w:t>
      </w:r>
      <w:bookmarkStart w:id="0" w:name="_GoBack"/>
      <w:bookmarkEnd w:id="0"/>
    </w:p>
    <w:p w:rsidR="0055635F" w:rsidRPr="00152C84" w:rsidRDefault="0055635F" w:rsidP="001454E5">
      <w:pPr>
        <w:pStyle w:val="a5"/>
        <w:ind w:right="3968"/>
        <w:jc w:val="both"/>
        <w:rPr>
          <w:rFonts w:ascii="Times New Roman" w:hAnsi="Times New Roman" w:cs="Times New Roman"/>
          <w:sz w:val="26"/>
          <w:szCs w:val="26"/>
        </w:rPr>
      </w:pPr>
    </w:p>
    <w:sectPr w:rsidR="0055635F" w:rsidRPr="00152C84" w:rsidSect="0055635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BE2"/>
    <w:multiLevelType w:val="multilevel"/>
    <w:tmpl w:val="55D05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00CC"/>
    <w:multiLevelType w:val="multilevel"/>
    <w:tmpl w:val="D23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06D40"/>
    <w:multiLevelType w:val="hybridMultilevel"/>
    <w:tmpl w:val="132857CA"/>
    <w:lvl w:ilvl="0" w:tplc="8B2CB4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6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9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10">
    <w:nsid w:val="7C2C68A7"/>
    <w:multiLevelType w:val="multilevel"/>
    <w:tmpl w:val="38B2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D"/>
    <w:rsid w:val="001454E5"/>
    <w:rsid w:val="00152C84"/>
    <w:rsid w:val="001626DA"/>
    <w:rsid w:val="003C6941"/>
    <w:rsid w:val="0055635F"/>
    <w:rsid w:val="00856842"/>
    <w:rsid w:val="008B6926"/>
    <w:rsid w:val="00A75E69"/>
    <w:rsid w:val="00CC328F"/>
    <w:rsid w:val="00CC45ED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35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56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635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5635F"/>
    <w:rPr>
      <w:b/>
      <w:bCs/>
    </w:rPr>
  </w:style>
  <w:style w:type="paragraph" w:customStyle="1" w:styleId="ConsPlusNormal">
    <w:name w:val="ConsPlusNormal"/>
    <w:rsid w:val="0055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635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5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52C8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52C8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4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35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56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635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5635F"/>
    <w:rPr>
      <w:b/>
      <w:bCs/>
    </w:rPr>
  </w:style>
  <w:style w:type="paragraph" w:customStyle="1" w:styleId="ConsPlusNormal">
    <w:name w:val="ConsPlusNormal"/>
    <w:rsid w:val="0055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635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55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52C8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52C8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45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2018-01-09T05:32:00Z</cp:lastPrinted>
  <dcterms:created xsi:type="dcterms:W3CDTF">2017-12-22T13:07:00Z</dcterms:created>
  <dcterms:modified xsi:type="dcterms:W3CDTF">2018-01-15T12:15:00Z</dcterms:modified>
</cp:coreProperties>
</file>